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8B" w:rsidRDefault="006B638B" w:rsidP="006B63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30EAE" w:rsidRPr="00FF08E0" w:rsidRDefault="00E30EAE" w:rsidP="00A51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8E0">
        <w:rPr>
          <w:rFonts w:ascii="Times New Roman" w:hAnsi="Times New Roman"/>
          <w:b/>
          <w:sz w:val="28"/>
          <w:szCs w:val="28"/>
        </w:rPr>
        <w:t>Zápisnica z </w:t>
      </w:r>
      <w:r w:rsidR="006B638B" w:rsidRPr="00FF08E0">
        <w:rPr>
          <w:rFonts w:ascii="Times New Roman" w:hAnsi="Times New Roman"/>
          <w:b/>
          <w:sz w:val="28"/>
          <w:szCs w:val="28"/>
        </w:rPr>
        <w:t>rokovania</w:t>
      </w:r>
      <w:r w:rsidRPr="00FF08E0">
        <w:rPr>
          <w:rFonts w:ascii="Times New Roman" w:hAnsi="Times New Roman"/>
          <w:b/>
          <w:sz w:val="28"/>
          <w:szCs w:val="28"/>
        </w:rPr>
        <w:t xml:space="preserve"> predstavenstva</w:t>
      </w:r>
    </w:p>
    <w:p w:rsidR="00280AD9" w:rsidRPr="00FF08E0" w:rsidRDefault="00E30EAE" w:rsidP="00A518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8E0">
        <w:rPr>
          <w:rFonts w:ascii="Times New Roman" w:hAnsi="Times New Roman"/>
          <w:b/>
          <w:sz w:val="28"/>
          <w:szCs w:val="28"/>
        </w:rPr>
        <w:t xml:space="preserve">Slovenskej komory sociálnych pracovníkov a asistentov </w:t>
      </w:r>
      <w:r w:rsidR="006563F0" w:rsidRPr="00FF08E0">
        <w:rPr>
          <w:rFonts w:ascii="Times New Roman" w:hAnsi="Times New Roman"/>
          <w:b/>
          <w:sz w:val="28"/>
          <w:szCs w:val="28"/>
        </w:rPr>
        <w:t>sociálnej práce</w:t>
      </w:r>
    </w:p>
    <w:p w:rsidR="00E30EAE" w:rsidRPr="00FF08E0" w:rsidRDefault="00CE0BBA" w:rsidP="00FF0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8E0">
        <w:rPr>
          <w:rFonts w:ascii="Times New Roman" w:hAnsi="Times New Roman"/>
          <w:b/>
          <w:sz w:val="28"/>
          <w:szCs w:val="28"/>
        </w:rPr>
        <w:t>k</w:t>
      </w:r>
      <w:r w:rsidR="00A51828" w:rsidRPr="00FF08E0">
        <w:rPr>
          <w:rFonts w:ascii="Times New Roman" w:hAnsi="Times New Roman"/>
          <w:b/>
          <w:sz w:val="28"/>
          <w:szCs w:val="28"/>
        </w:rPr>
        <w:t>onanej v Bratislave</w:t>
      </w:r>
      <w:r w:rsidR="006563F0" w:rsidRPr="00FF08E0">
        <w:rPr>
          <w:rFonts w:ascii="Times New Roman" w:hAnsi="Times New Roman"/>
          <w:b/>
          <w:sz w:val="28"/>
          <w:szCs w:val="28"/>
        </w:rPr>
        <w:t xml:space="preserve">, </w:t>
      </w:r>
      <w:r w:rsidR="00A51828" w:rsidRPr="00FF08E0">
        <w:rPr>
          <w:rFonts w:ascii="Times New Roman" w:hAnsi="Times New Roman"/>
          <w:b/>
          <w:sz w:val="28"/>
          <w:szCs w:val="28"/>
        </w:rPr>
        <w:t xml:space="preserve">dňa </w:t>
      </w:r>
      <w:r w:rsidR="006D6B5C" w:rsidRPr="00FF08E0">
        <w:rPr>
          <w:rFonts w:ascii="Times New Roman" w:hAnsi="Times New Roman"/>
          <w:b/>
          <w:sz w:val="28"/>
          <w:szCs w:val="28"/>
        </w:rPr>
        <w:t>23.11</w:t>
      </w:r>
      <w:r w:rsidR="006563F0" w:rsidRPr="00FF08E0">
        <w:rPr>
          <w:rFonts w:ascii="Times New Roman" w:hAnsi="Times New Roman"/>
          <w:b/>
          <w:sz w:val="28"/>
          <w:szCs w:val="28"/>
        </w:rPr>
        <w:t>.2019</w:t>
      </w:r>
    </w:p>
    <w:p w:rsidR="00FF08E0" w:rsidRDefault="00FF08E0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08E0" w:rsidRDefault="00FF08E0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08E0" w:rsidRDefault="00FF08E0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953" w:rsidRPr="00FF08E0" w:rsidRDefault="00E30EAE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Prítomní:</w:t>
      </w:r>
    </w:p>
    <w:p w:rsidR="00E43953" w:rsidRPr="00FF08E0" w:rsidRDefault="00E30EAE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PhDr.</w:t>
      </w:r>
      <w:r w:rsidR="00304D6C" w:rsidRPr="00FF08E0">
        <w:rPr>
          <w:rFonts w:ascii="Times New Roman" w:hAnsi="Times New Roman"/>
          <w:sz w:val="24"/>
          <w:szCs w:val="24"/>
        </w:rPr>
        <w:t xml:space="preserve"> </w:t>
      </w:r>
      <w:r w:rsidR="00DF05CB" w:rsidRPr="00FF08E0">
        <w:rPr>
          <w:rFonts w:ascii="Times New Roman" w:hAnsi="Times New Roman"/>
          <w:sz w:val="24"/>
          <w:szCs w:val="24"/>
        </w:rPr>
        <w:t xml:space="preserve">Mgr. Oľga </w:t>
      </w:r>
      <w:proofErr w:type="spellStart"/>
      <w:r w:rsidR="00DF05CB" w:rsidRPr="00FF08E0">
        <w:rPr>
          <w:rFonts w:ascii="Times New Roman" w:hAnsi="Times New Roman"/>
          <w:sz w:val="24"/>
          <w:szCs w:val="24"/>
        </w:rPr>
        <w:t>Jarošová</w:t>
      </w:r>
      <w:proofErr w:type="spellEnd"/>
      <w:r w:rsidR="00DF05CB" w:rsidRPr="00FF08E0">
        <w:rPr>
          <w:rFonts w:ascii="Times New Roman" w:hAnsi="Times New Roman"/>
          <w:sz w:val="24"/>
          <w:szCs w:val="24"/>
        </w:rPr>
        <w:t>, PhD.</w:t>
      </w:r>
      <w:r w:rsidR="006563F0" w:rsidRPr="00FF08E0">
        <w:rPr>
          <w:rFonts w:ascii="Times New Roman" w:hAnsi="Times New Roman"/>
          <w:sz w:val="24"/>
          <w:szCs w:val="24"/>
        </w:rPr>
        <w:t xml:space="preserve"> predsedníčka komory</w:t>
      </w:r>
    </w:p>
    <w:p w:rsidR="006D6B5C" w:rsidRPr="00FF08E0" w:rsidRDefault="006D6B5C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Jaroslava </w:t>
      </w:r>
      <w:proofErr w:type="spellStart"/>
      <w:r w:rsidRPr="00FF08E0">
        <w:rPr>
          <w:rFonts w:ascii="Times New Roman" w:hAnsi="Times New Roman"/>
          <w:sz w:val="24"/>
          <w:szCs w:val="24"/>
        </w:rPr>
        <w:t>Bašová</w:t>
      </w:r>
      <w:proofErr w:type="spellEnd"/>
    </w:p>
    <w:p w:rsidR="00DF05CB" w:rsidRPr="00FF08E0" w:rsidRDefault="00DF05CB" w:rsidP="00E43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PhDr. František Drozd, PhD.</w:t>
      </w:r>
      <w:r w:rsidR="006563F0" w:rsidRPr="00FF08E0">
        <w:rPr>
          <w:rFonts w:ascii="Times New Roman" w:hAnsi="Times New Roman"/>
          <w:sz w:val="24"/>
          <w:szCs w:val="24"/>
        </w:rPr>
        <w:t xml:space="preserve"> </w:t>
      </w:r>
    </w:p>
    <w:p w:rsidR="00E43953" w:rsidRPr="00FF08E0" w:rsidRDefault="00E43953" w:rsidP="00E43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Mgr. Beáta Horváthová</w:t>
      </w:r>
    </w:p>
    <w:p w:rsidR="00DF05CB" w:rsidRPr="00FF08E0" w:rsidRDefault="00DF05CB" w:rsidP="00E43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Jana </w:t>
      </w:r>
      <w:proofErr w:type="spellStart"/>
      <w:r w:rsidRPr="00FF08E0">
        <w:rPr>
          <w:rFonts w:ascii="Times New Roman" w:hAnsi="Times New Roman"/>
          <w:sz w:val="24"/>
          <w:szCs w:val="24"/>
        </w:rPr>
        <w:t>Mazalánová</w:t>
      </w:r>
      <w:proofErr w:type="spellEnd"/>
    </w:p>
    <w:p w:rsidR="00E43953" w:rsidRPr="00FF08E0" w:rsidRDefault="00E43953" w:rsidP="00E43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Mgr. Martina Ondrejková</w:t>
      </w:r>
    </w:p>
    <w:p w:rsidR="00E43953" w:rsidRPr="00FF08E0" w:rsidRDefault="00E43953" w:rsidP="00E43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Mgr. Monika </w:t>
      </w:r>
      <w:proofErr w:type="spellStart"/>
      <w:r w:rsidRPr="00FF08E0">
        <w:rPr>
          <w:rFonts w:ascii="Times New Roman" w:hAnsi="Times New Roman"/>
          <w:sz w:val="24"/>
          <w:szCs w:val="24"/>
        </w:rPr>
        <w:t>Stašíková</w:t>
      </w:r>
      <w:proofErr w:type="spellEnd"/>
    </w:p>
    <w:p w:rsidR="00DF05CB" w:rsidRPr="00FF08E0" w:rsidRDefault="006D6B5C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Mgr. Petra </w:t>
      </w:r>
      <w:proofErr w:type="spellStart"/>
      <w:r w:rsidRPr="00FF08E0">
        <w:rPr>
          <w:rFonts w:ascii="Times New Roman" w:hAnsi="Times New Roman"/>
          <w:sz w:val="24"/>
          <w:szCs w:val="24"/>
        </w:rPr>
        <w:t>Závacká</w:t>
      </w:r>
      <w:proofErr w:type="spellEnd"/>
    </w:p>
    <w:p w:rsidR="006D6B5C" w:rsidRPr="00FF08E0" w:rsidRDefault="006D6B5C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5CB" w:rsidRPr="00FF08E0" w:rsidRDefault="00DF05CB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Ospr</w:t>
      </w:r>
      <w:r w:rsidR="00B4141E" w:rsidRPr="00FF08E0">
        <w:rPr>
          <w:rFonts w:ascii="Times New Roman" w:hAnsi="Times New Roman"/>
          <w:b/>
          <w:sz w:val="24"/>
          <w:szCs w:val="24"/>
        </w:rPr>
        <w:t>avedlnení:</w:t>
      </w:r>
    </w:p>
    <w:p w:rsidR="00E43953" w:rsidRPr="00FF08E0" w:rsidRDefault="00E43953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Mgr. Peter Kulifaj</w:t>
      </w:r>
    </w:p>
    <w:p w:rsidR="00E43953" w:rsidRPr="00FF08E0" w:rsidRDefault="00E43953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PhDr. Peter Seman</w:t>
      </w:r>
    </w:p>
    <w:p w:rsidR="00304D6C" w:rsidRPr="00FF08E0" w:rsidRDefault="006D6B5C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Bc. Silvia </w:t>
      </w:r>
      <w:proofErr w:type="spellStart"/>
      <w:r w:rsidRPr="00FF08E0">
        <w:rPr>
          <w:rFonts w:ascii="Times New Roman" w:hAnsi="Times New Roman"/>
          <w:sz w:val="24"/>
          <w:szCs w:val="24"/>
        </w:rPr>
        <w:t>Vatkertiová</w:t>
      </w:r>
      <w:proofErr w:type="spellEnd"/>
      <w:r w:rsidRPr="00FF08E0">
        <w:rPr>
          <w:rFonts w:ascii="Times New Roman" w:hAnsi="Times New Roman"/>
          <w:sz w:val="24"/>
          <w:szCs w:val="24"/>
        </w:rPr>
        <w:t>, PhD.</w:t>
      </w:r>
    </w:p>
    <w:p w:rsidR="00091554" w:rsidRPr="00FF08E0" w:rsidRDefault="00091554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BA9" w:rsidRPr="00FF08E0" w:rsidRDefault="00304D6C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ab/>
        <w:t>Program zasadnutia predstavenstva Slovenskej komory sociálnych pracovníkov a asistentov sociálnej práce otvorila</w:t>
      </w:r>
      <w:r w:rsidR="00F24BA9" w:rsidRPr="00FF08E0">
        <w:rPr>
          <w:rFonts w:ascii="Times New Roman" w:hAnsi="Times New Roman"/>
          <w:sz w:val="24"/>
          <w:szCs w:val="24"/>
        </w:rPr>
        <w:t xml:space="preserve">, prítomných privítala </w:t>
      </w:r>
      <w:r w:rsidRPr="00FF08E0">
        <w:rPr>
          <w:rFonts w:ascii="Times New Roman" w:hAnsi="Times New Roman"/>
          <w:sz w:val="24"/>
          <w:szCs w:val="24"/>
        </w:rPr>
        <w:t xml:space="preserve"> a</w:t>
      </w:r>
      <w:r w:rsidR="00F24BA9" w:rsidRPr="00FF08E0">
        <w:rPr>
          <w:rFonts w:ascii="Times New Roman" w:hAnsi="Times New Roman"/>
          <w:sz w:val="24"/>
          <w:szCs w:val="24"/>
        </w:rPr>
        <w:t xml:space="preserve"> ďalej</w:t>
      </w:r>
      <w:r w:rsidRPr="00FF08E0">
        <w:rPr>
          <w:rFonts w:ascii="Times New Roman" w:hAnsi="Times New Roman"/>
          <w:sz w:val="24"/>
          <w:szCs w:val="24"/>
        </w:rPr>
        <w:t xml:space="preserve"> viedla </w:t>
      </w:r>
      <w:r w:rsidR="00091554" w:rsidRPr="00FF08E0">
        <w:rPr>
          <w:rFonts w:ascii="Times New Roman" w:hAnsi="Times New Roman"/>
          <w:sz w:val="24"/>
          <w:szCs w:val="24"/>
        </w:rPr>
        <w:t xml:space="preserve">PhDr. Mgr. Oľga </w:t>
      </w:r>
      <w:proofErr w:type="spellStart"/>
      <w:r w:rsidR="00091554" w:rsidRPr="00FF08E0">
        <w:rPr>
          <w:rFonts w:ascii="Times New Roman" w:hAnsi="Times New Roman"/>
          <w:sz w:val="24"/>
          <w:szCs w:val="24"/>
        </w:rPr>
        <w:t>Jarošová</w:t>
      </w:r>
      <w:proofErr w:type="spellEnd"/>
      <w:r w:rsidR="00091554" w:rsidRPr="00FF08E0">
        <w:rPr>
          <w:rFonts w:ascii="Times New Roman" w:hAnsi="Times New Roman"/>
          <w:sz w:val="24"/>
          <w:szCs w:val="24"/>
        </w:rPr>
        <w:t>, PhD.,</w:t>
      </w:r>
      <w:r w:rsidRPr="00FF08E0">
        <w:rPr>
          <w:rFonts w:ascii="Times New Roman" w:hAnsi="Times New Roman"/>
          <w:sz w:val="24"/>
          <w:szCs w:val="24"/>
        </w:rPr>
        <w:t xml:space="preserve"> </w:t>
      </w:r>
      <w:r w:rsidR="00CE0BBA" w:rsidRPr="00FF08E0">
        <w:rPr>
          <w:rFonts w:ascii="Times New Roman" w:hAnsi="Times New Roman"/>
          <w:sz w:val="24"/>
          <w:szCs w:val="24"/>
        </w:rPr>
        <w:t xml:space="preserve"> </w:t>
      </w:r>
      <w:r w:rsidRPr="00FF08E0">
        <w:rPr>
          <w:rFonts w:ascii="Times New Roman" w:hAnsi="Times New Roman"/>
          <w:sz w:val="24"/>
          <w:szCs w:val="24"/>
        </w:rPr>
        <w:t xml:space="preserve">predsedníčka komory. </w:t>
      </w:r>
      <w:r w:rsidR="00B4141E" w:rsidRPr="00FF08E0">
        <w:rPr>
          <w:rFonts w:ascii="Times New Roman" w:hAnsi="Times New Roman"/>
          <w:sz w:val="24"/>
          <w:szCs w:val="24"/>
        </w:rPr>
        <w:tab/>
      </w:r>
    </w:p>
    <w:p w:rsidR="006B638B" w:rsidRPr="00FF08E0" w:rsidRDefault="006B638B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13" w:rsidRPr="00FF08E0" w:rsidRDefault="00F24BA9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 xml:space="preserve">K bodu č. </w:t>
      </w:r>
      <w:r w:rsidR="00774B73" w:rsidRPr="00FF08E0">
        <w:rPr>
          <w:rFonts w:ascii="Times New Roman" w:hAnsi="Times New Roman"/>
          <w:b/>
          <w:sz w:val="24"/>
          <w:szCs w:val="24"/>
        </w:rPr>
        <w:t>1</w:t>
      </w:r>
    </w:p>
    <w:p w:rsidR="00397513" w:rsidRPr="00FF08E0" w:rsidRDefault="00E43953" w:rsidP="00397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Voľby podpredsedu Slovenskej komory sociálnych pracovníkov a asistentov sociálnej práce (ďalej „komora“)</w:t>
      </w:r>
    </w:p>
    <w:p w:rsidR="00397513" w:rsidRPr="00FF08E0" w:rsidRDefault="00397513" w:rsidP="00397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Za kandidáta na podpredsedu komory navrhla predsedníčka komory Františka Drozda. Iný návrh podaný nebol, menovaného jednomyseľne všetci členovia schválili. </w:t>
      </w:r>
    </w:p>
    <w:p w:rsidR="00397513" w:rsidRPr="00FF08E0" w:rsidRDefault="00397513" w:rsidP="00397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4BA9" w:rsidRPr="00FF08E0" w:rsidRDefault="00774B73" w:rsidP="00397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2</w:t>
      </w:r>
    </w:p>
    <w:p w:rsidR="00397513" w:rsidRPr="00FF08E0" w:rsidRDefault="00397513" w:rsidP="003975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Výber tajomníka komory</w:t>
      </w:r>
    </w:p>
    <w:p w:rsidR="00676664" w:rsidRPr="00FF08E0" w:rsidRDefault="00397513" w:rsidP="003975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Na výzvu na pracovnú pozíciu tajomníčky komory, umies</w:t>
      </w:r>
      <w:r w:rsidR="00CE0BBA" w:rsidRPr="00FF08E0">
        <w:rPr>
          <w:rFonts w:ascii="Times New Roman" w:hAnsi="Times New Roman"/>
          <w:sz w:val="24"/>
          <w:szCs w:val="24"/>
        </w:rPr>
        <w:t>tnenú na webovej stránke komory</w:t>
      </w:r>
      <w:r w:rsidRPr="00FF08E0">
        <w:rPr>
          <w:rFonts w:ascii="Times New Roman" w:hAnsi="Times New Roman"/>
          <w:sz w:val="24"/>
          <w:szCs w:val="24"/>
        </w:rPr>
        <w:t xml:space="preserve"> nereflektoval žiadny záujemca. Predstavenstvo tak prerokovalo individuálne návrhy a schválilo za tajomníčku komory Mgr. Máriu </w:t>
      </w:r>
      <w:proofErr w:type="spellStart"/>
      <w:r w:rsidRPr="00FF08E0">
        <w:rPr>
          <w:rFonts w:ascii="Times New Roman" w:hAnsi="Times New Roman"/>
          <w:sz w:val="24"/>
          <w:szCs w:val="24"/>
        </w:rPr>
        <w:t>Ivicovú</w:t>
      </w:r>
      <w:proofErr w:type="spellEnd"/>
      <w:r w:rsidR="00676664" w:rsidRPr="00FF08E0">
        <w:rPr>
          <w:rFonts w:ascii="Times New Roman" w:hAnsi="Times New Roman"/>
          <w:sz w:val="24"/>
          <w:szCs w:val="24"/>
        </w:rPr>
        <w:t xml:space="preserve">. </w:t>
      </w:r>
    </w:p>
    <w:p w:rsidR="00676664" w:rsidRPr="00FF08E0" w:rsidRDefault="00676664" w:rsidP="00397513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</w:t>
      </w:r>
      <w:r w:rsidR="00FD6440" w:rsidRPr="00FF08E0">
        <w:rPr>
          <w:rFonts w:ascii="Times New Roman" w:hAnsi="Times New Roman"/>
          <w:b/>
          <w:i/>
          <w:color w:val="FF0000"/>
          <w:sz w:val="24"/>
          <w:szCs w:val="24"/>
        </w:rPr>
        <w:t xml:space="preserve"> č. 1/11/2019</w:t>
      </w: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676664" w:rsidRPr="00FF08E0" w:rsidRDefault="00676664" w:rsidP="003975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Prijať od 1.12.2019 na dobu určitú do 31.12.2020  do pracovného pomeru na polovičný pracovný úväzok Mgr. Máriu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Ivicovú</w:t>
      </w:r>
      <w:proofErr w:type="spellEnd"/>
      <w:r w:rsidRPr="00FF08E0">
        <w:rPr>
          <w:rFonts w:ascii="Times New Roman" w:hAnsi="Times New Roman"/>
          <w:i/>
          <w:sz w:val="24"/>
          <w:szCs w:val="24"/>
        </w:rPr>
        <w:t xml:space="preserve"> ako tajomníčku komory. </w:t>
      </w:r>
    </w:p>
    <w:p w:rsidR="00397513" w:rsidRPr="00FF08E0" w:rsidRDefault="00397513" w:rsidP="0039751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</w:t>
      </w:r>
      <w:r w:rsidR="00E93A81" w:rsidRPr="00FF08E0">
        <w:rPr>
          <w:rFonts w:ascii="Times New Roman" w:hAnsi="Times New Roman"/>
          <w:i/>
          <w:sz w:val="24"/>
          <w:szCs w:val="24"/>
        </w:rPr>
        <w:t>do 30.11.2019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Zodpovedný: </w:t>
      </w:r>
      <w:r w:rsidR="00E93A81"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>predsedníčka</w:t>
      </w:r>
      <w:r w:rsidR="00676664" w:rsidRPr="00FF08E0">
        <w:rPr>
          <w:rFonts w:ascii="Times New Roman" w:hAnsi="Times New Roman"/>
          <w:i/>
          <w:sz w:val="24"/>
          <w:szCs w:val="24"/>
        </w:rPr>
        <w:t xml:space="preserve"> komory</w:t>
      </w:r>
    </w:p>
    <w:p w:rsidR="00342449" w:rsidRPr="00FF08E0" w:rsidRDefault="00342449" w:rsidP="000C6B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684" w:rsidRPr="00FF08E0" w:rsidRDefault="002E5F92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3</w:t>
      </w:r>
    </w:p>
    <w:p w:rsidR="002E5F92" w:rsidRPr="00FF08E0" w:rsidRDefault="000C6B0F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Finančná situácia komory</w:t>
      </w:r>
    </w:p>
    <w:p w:rsidR="00676664" w:rsidRPr="00FF08E0" w:rsidRDefault="000E021B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Predstavenstvo podrobne prerokovalo čerpanie rozpočtu k aktuálnemu dňu</w:t>
      </w:r>
      <w:r w:rsidR="000C6B0F" w:rsidRPr="00FF08E0">
        <w:rPr>
          <w:rFonts w:ascii="Times New Roman" w:hAnsi="Times New Roman"/>
          <w:sz w:val="24"/>
          <w:szCs w:val="24"/>
        </w:rPr>
        <w:t xml:space="preserve">,  najmä v časti výdavkov v roku </w:t>
      </w:r>
      <w:r w:rsidR="00E93A81" w:rsidRPr="00FF08E0">
        <w:rPr>
          <w:rFonts w:ascii="Times New Roman" w:hAnsi="Times New Roman"/>
          <w:sz w:val="24"/>
          <w:szCs w:val="24"/>
        </w:rPr>
        <w:t xml:space="preserve">2019, s dopadom </w:t>
      </w:r>
      <w:r w:rsidRPr="00FF08E0">
        <w:rPr>
          <w:rFonts w:ascii="Times New Roman" w:hAnsi="Times New Roman"/>
          <w:sz w:val="24"/>
          <w:szCs w:val="24"/>
        </w:rPr>
        <w:t>na zostavenie rozpočtu na rok 2020</w:t>
      </w:r>
      <w:r w:rsidR="000C6B0F" w:rsidRPr="00FF08E0">
        <w:rPr>
          <w:rFonts w:ascii="Times New Roman" w:hAnsi="Times New Roman"/>
          <w:sz w:val="24"/>
          <w:szCs w:val="24"/>
        </w:rPr>
        <w:t>. Členovia predstavenstva sa zhodli na podaní žiadosti o predĺženie termínu na použitie a vyúčtovanie dotácie od predsedu vlády v termíne do 31.3.2020. Dôvodom</w:t>
      </w:r>
      <w:r w:rsidR="00A5611F" w:rsidRPr="00FF08E0">
        <w:rPr>
          <w:rFonts w:ascii="Times New Roman" w:hAnsi="Times New Roman"/>
          <w:sz w:val="24"/>
          <w:szCs w:val="24"/>
        </w:rPr>
        <w:t xml:space="preserve"> nevyčerpania dotácie v roku </w:t>
      </w:r>
      <w:r w:rsidR="00E93A81" w:rsidRPr="00FF08E0">
        <w:rPr>
          <w:rFonts w:ascii="Times New Roman" w:hAnsi="Times New Roman"/>
          <w:sz w:val="24"/>
          <w:szCs w:val="24"/>
        </w:rPr>
        <w:t>2019 je</w:t>
      </w:r>
      <w:r w:rsidR="00A5611F" w:rsidRPr="00FF08E0">
        <w:rPr>
          <w:rFonts w:ascii="Times New Roman" w:hAnsi="Times New Roman"/>
          <w:sz w:val="24"/>
          <w:szCs w:val="24"/>
        </w:rPr>
        <w:t xml:space="preserve"> úsporný režim financovania všetkých výdavkov komory, najmä v časti mzdových </w:t>
      </w:r>
      <w:r w:rsidR="00E93A81" w:rsidRPr="00FF08E0">
        <w:rPr>
          <w:rFonts w:ascii="Times New Roman" w:hAnsi="Times New Roman"/>
          <w:sz w:val="24"/>
          <w:szCs w:val="24"/>
        </w:rPr>
        <w:t>nákladov,</w:t>
      </w:r>
      <w:r w:rsidR="00A5611F" w:rsidRPr="00FF08E0">
        <w:rPr>
          <w:rFonts w:ascii="Times New Roman" w:hAnsi="Times New Roman"/>
          <w:sz w:val="24"/>
          <w:szCs w:val="24"/>
        </w:rPr>
        <w:t xml:space="preserve"> </w:t>
      </w:r>
      <w:r w:rsidR="00E93A81" w:rsidRPr="00FF08E0">
        <w:rPr>
          <w:rFonts w:ascii="Times New Roman" w:hAnsi="Times New Roman"/>
          <w:sz w:val="24"/>
          <w:szCs w:val="24"/>
        </w:rPr>
        <w:t>do obdobia podpísania</w:t>
      </w:r>
      <w:r w:rsidR="00A5611F" w:rsidRPr="00FF08E0">
        <w:rPr>
          <w:rFonts w:ascii="Times New Roman" w:hAnsi="Times New Roman"/>
          <w:sz w:val="24"/>
          <w:szCs w:val="24"/>
        </w:rPr>
        <w:t xml:space="preserve"> zmluvy o poskytnutí dotácie</w:t>
      </w:r>
      <w:r w:rsidR="00E93A81" w:rsidRPr="00FF08E0">
        <w:rPr>
          <w:rFonts w:ascii="Times New Roman" w:hAnsi="Times New Roman"/>
          <w:sz w:val="24"/>
          <w:szCs w:val="24"/>
        </w:rPr>
        <w:t>.</w:t>
      </w:r>
      <w:r w:rsidR="00A5611F" w:rsidRPr="00FF08E0">
        <w:rPr>
          <w:rFonts w:ascii="Times New Roman" w:hAnsi="Times New Roman"/>
          <w:sz w:val="24"/>
          <w:szCs w:val="24"/>
        </w:rPr>
        <w:t xml:space="preserve"> </w:t>
      </w:r>
    </w:p>
    <w:p w:rsidR="00676664" w:rsidRPr="00FF08E0" w:rsidRDefault="00676664" w:rsidP="006B638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lastRenderedPageBreak/>
        <w:t>Úloha</w:t>
      </w:r>
      <w:r w:rsidR="00FD6440" w:rsidRPr="00FF08E0">
        <w:rPr>
          <w:rFonts w:ascii="Times New Roman" w:hAnsi="Times New Roman"/>
          <w:b/>
          <w:i/>
          <w:color w:val="FF0000"/>
          <w:sz w:val="24"/>
          <w:szCs w:val="24"/>
        </w:rPr>
        <w:t xml:space="preserve"> č. 2/11/2019</w:t>
      </w: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676664" w:rsidRPr="00FF08E0" w:rsidRDefault="006175C5" w:rsidP="006B63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Pripraviť </w:t>
      </w:r>
      <w:r w:rsidR="00FD6440" w:rsidRPr="00FF08E0">
        <w:rPr>
          <w:rFonts w:ascii="Times New Roman" w:hAnsi="Times New Roman"/>
          <w:i/>
          <w:sz w:val="24"/>
          <w:szCs w:val="24"/>
        </w:rPr>
        <w:t>v zmysle Čl. II, bodu 5 zmluvy o poskytnutí dotácie od predsedu vlády žiadosť o predĺženie termínu použitia finančných prostriedkov a ich vyúčtovania do 31.3.2019.</w:t>
      </w:r>
      <w:r w:rsidRPr="00FF08E0">
        <w:rPr>
          <w:rFonts w:ascii="Times New Roman" w:hAnsi="Times New Roman"/>
          <w:i/>
          <w:sz w:val="24"/>
          <w:szCs w:val="24"/>
        </w:rPr>
        <w:t xml:space="preserve"> Návrh zaslať členom predstavenstva na pripomienkovanie a finalizovanie žiadosti.</w:t>
      </w:r>
    </w:p>
    <w:p w:rsidR="00FD6440" w:rsidRPr="00FF08E0" w:rsidRDefault="00FD6440" w:rsidP="006B63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Termín: do  27.11.2019</w:t>
      </w:r>
      <w:r w:rsidR="006175C5" w:rsidRPr="00FF08E0">
        <w:rPr>
          <w:rFonts w:ascii="Times New Roman" w:hAnsi="Times New Roman"/>
          <w:i/>
          <w:sz w:val="24"/>
          <w:szCs w:val="24"/>
        </w:rPr>
        <w:t xml:space="preserve"> 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Zodpovedný: </w:t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FD6440" w:rsidRPr="00FF08E0" w:rsidRDefault="00FD6440" w:rsidP="006B638B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3/11/2019:</w:t>
      </w:r>
    </w:p>
    <w:p w:rsidR="00FD6440" w:rsidRPr="00FF08E0" w:rsidRDefault="00FD6440" w:rsidP="006B63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Pripraviť podklady na predbežné vyúčtovanie dotácie od predsedu vlády za rok 2019</w:t>
      </w:r>
      <w:r w:rsidR="006175C5" w:rsidRPr="00FF08E0">
        <w:rPr>
          <w:rFonts w:ascii="Times New Roman" w:hAnsi="Times New Roman"/>
          <w:i/>
          <w:sz w:val="24"/>
          <w:szCs w:val="24"/>
        </w:rPr>
        <w:t>.</w:t>
      </w:r>
    </w:p>
    <w:p w:rsidR="00FD6440" w:rsidRPr="00FF08E0" w:rsidRDefault="00FD6440" w:rsidP="006B638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do  </w:t>
      </w:r>
      <w:r w:rsidR="00774B73" w:rsidRPr="00FF08E0">
        <w:rPr>
          <w:rFonts w:ascii="Times New Roman" w:hAnsi="Times New Roman"/>
          <w:i/>
          <w:sz w:val="24"/>
          <w:szCs w:val="24"/>
        </w:rPr>
        <w:t>17.12.2019</w:t>
      </w:r>
      <w:r w:rsidR="00774B73" w:rsidRPr="00FF08E0">
        <w:rPr>
          <w:rFonts w:ascii="Times New Roman" w:hAnsi="Times New Roman"/>
          <w:i/>
          <w:sz w:val="24"/>
          <w:szCs w:val="24"/>
        </w:rPr>
        <w:tab/>
      </w:r>
      <w:r w:rsidR="00774B73" w:rsidRPr="00FF08E0">
        <w:rPr>
          <w:rFonts w:ascii="Times New Roman" w:hAnsi="Times New Roman"/>
          <w:i/>
          <w:sz w:val="24"/>
          <w:szCs w:val="24"/>
        </w:rPr>
        <w:tab/>
      </w:r>
      <w:r w:rsidR="00774B73" w:rsidRPr="00FF08E0">
        <w:rPr>
          <w:rFonts w:ascii="Times New Roman" w:hAnsi="Times New Roman"/>
          <w:i/>
          <w:sz w:val="24"/>
          <w:szCs w:val="24"/>
        </w:rPr>
        <w:tab/>
      </w:r>
      <w:r w:rsidR="00774B73" w:rsidRPr="00FF08E0">
        <w:rPr>
          <w:rFonts w:ascii="Times New Roman" w:hAnsi="Times New Roman"/>
          <w:i/>
          <w:sz w:val="24"/>
          <w:szCs w:val="24"/>
        </w:rPr>
        <w:tab/>
        <w:t>Zodpovedný</w:t>
      </w:r>
      <w:r w:rsidRPr="00FF08E0">
        <w:rPr>
          <w:rFonts w:ascii="Times New Roman" w:hAnsi="Times New Roman"/>
          <w:i/>
          <w:sz w:val="24"/>
          <w:szCs w:val="24"/>
        </w:rPr>
        <w:t xml:space="preserve">: </w:t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676664" w:rsidRPr="00FF08E0" w:rsidRDefault="00676664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6664" w:rsidRPr="00FF08E0" w:rsidRDefault="00676664" w:rsidP="0067666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4</w:t>
      </w:r>
    </w:p>
    <w:p w:rsidR="00676664" w:rsidRPr="00FF08E0" w:rsidRDefault="00676664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Tvorba rozpočtu na budúci rok</w:t>
      </w:r>
    </w:p>
    <w:p w:rsidR="00FD6440" w:rsidRPr="00FF08E0" w:rsidRDefault="00676664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Pre rok 2020 </w:t>
      </w:r>
      <w:r w:rsidR="00E93A81" w:rsidRPr="00FF08E0">
        <w:rPr>
          <w:rFonts w:ascii="Times New Roman" w:hAnsi="Times New Roman"/>
          <w:sz w:val="24"/>
          <w:szCs w:val="24"/>
        </w:rPr>
        <w:t xml:space="preserve"> členovia vyjadrili potrebu podať novú žiadosť o poskytnutie dotácie od predsedu vlády pre rok 2020.</w:t>
      </w:r>
      <w:r w:rsidR="00FD6440" w:rsidRPr="00FF08E0">
        <w:rPr>
          <w:rFonts w:ascii="Times New Roman" w:hAnsi="Times New Roman"/>
          <w:sz w:val="24"/>
          <w:szCs w:val="24"/>
        </w:rPr>
        <w:t xml:space="preserve"> Rozpočet bude zostavený v</w:t>
      </w:r>
      <w:r w:rsidR="00CE0BBA" w:rsidRPr="00FF08E0">
        <w:rPr>
          <w:rFonts w:ascii="Times New Roman" w:hAnsi="Times New Roman"/>
          <w:sz w:val="24"/>
          <w:szCs w:val="24"/>
        </w:rPr>
        <w:t> </w:t>
      </w:r>
      <w:r w:rsidR="00FD6440" w:rsidRPr="00FF08E0">
        <w:rPr>
          <w:rFonts w:ascii="Times New Roman" w:hAnsi="Times New Roman"/>
          <w:sz w:val="24"/>
          <w:szCs w:val="24"/>
        </w:rPr>
        <w:t xml:space="preserve">zmysle prevádzkových výdavkov komory (s naplánovanými vonkajšími zdrojmi príjmu). </w:t>
      </w:r>
    </w:p>
    <w:p w:rsidR="00FD6440" w:rsidRPr="00FF08E0" w:rsidRDefault="00FD6440" w:rsidP="00FD644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4/11/2019:</w:t>
      </w:r>
    </w:p>
    <w:p w:rsidR="00FD6440" w:rsidRPr="00FF08E0" w:rsidRDefault="00FD6440" w:rsidP="00FD64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Pripraviť návrh rozpočtu na rok 2020</w:t>
      </w:r>
    </w:p>
    <w:p w:rsidR="00774B73" w:rsidRPr="00FF08E0" w:rsidRDefault="00774B73" w:rsidP="00774B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Termín: do  17.12.2019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Zodpovední: </w:t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774B73" w:rsidRPr="00FF08E0" w:rsidRDefault="00774B73" w:rsidP="00774B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tajomníčka komory</w:t>
      </w:r>
    </w:p>
    <w:p w:rsidR="00E93A81" w:rsidRPr="00FF08E0" w:rsidRDefault="00E93A81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 xml:space="preserve">K bodu </w:t>
      </w:r>
      <w:r w:rsidR="00774B73" w:rsidRPr="00FF08E0">
        <w:rPr>
          <w:rFonts w:ascii="Times New Roman" w:hAnsi="Times New Roman"/>
          <w:b/>
          <w:sz w:val="24"/>
          <w:szCs w:val="24"/>
        </w:rPr>
        <w:t>č. 5</w:t>
      </w:r>
    </w:p>
    <w:p w:rsidR="00774B73" w:rsidRPr="00FF08E0" w:rsidRDefault="00774B73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Povinné členstvo v komore</w:t>
      </w:r>
    </w:p>
    <w:p w:rsidR="00774B73" w:rsidRPr="00FF08E0" w:rsidRDefault="00774B73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Predsedníčka komory podala stručnú informáciu o doterajších neúspešných rokovaniach s MPSVR, navrhla sústrediť aktivity do legislatívneho zakotvenia Etického kódexu</w:t>
      </w:r>
      <w:r w:rsidR="00426068" w:rsidRPr="00FF08E0">
        <w:rPr>
          <w:rFonts w:ascii="Times New Roman" w:hAnsi="Times New Roman"/>
          <w:sz w:val="24"/>
          <w:szCs w:val="24"/>
        </w:rPr>
        <w:t xml:space="preserve"> ako záväzného dokumentu</w:t>
      </w:r>
      <w:r w:rsidRPr="00FF08E0">
        <w:rPr>
          <w:rFonts w:ascii="Times New Roman" w:hAnsi="Times New Roman"/>
          <w:sz w:val="24"/>
          <w:szCs w:val="24"/>
        </w:rPr>
        <w:t xml:space="preserve"> pre všetkých sociálnych pracovníkov a asistentov sociálnej práce. </w:t>
      </w:r>
      <w:r w:rsidR="006175C5" w:rsidRPr="00FF08E0">
        <w:rPr>
          <w:rFonts w:ascii="Times New Roman" w:hAnsi="Times New Roman"/>
          <w:sz w:val="24"/>
          <w:szCs w:val="24"/>
        </w:rPr>
        <w:t>Do procesu je potrebné zapojiť aj členov profesijnej rady.</w:t>
      </w:r>
    </w:p>
    <w:p w:rsidR="00774B73" w:rsidRPr="00FF08E0" w:rsidRDefault="00774B73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B73" w:rsidRPr="00FF08E0" w:rsidRDefault="00774B73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6</w:t>
      </w:r>
    </w:p>
    <w:p w:rsidR="00774B73" w:rsidRPr="00FF08E0" w:rsidRDefault="00774B73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Vzdelávanie opatrovateliek v súvislosti so štandardami kvality v sociálnych službách</w:t>
      </w:r>
    </w:p>
    <w:p w:rsidR="00CE0BBA" w:rsidRPr="00FF08E0" w:rsidRDefault="007651F6" w:rsidP="00B4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Zaznamenané v bode 7.</w:t>
      </w:r>
    </w:p>
    <w:p w:rsidR="007651F6" w:rsidRPr="00FF08E0" w:rsidRDefault="007651F6" w:rsidP="00B4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BE" w:rsidRPr="00FF08E0" w:rsidRDefault="00B419BE" w:rsidP="00B419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7</w:t>
      </w:r>
    </w:p>
    <w:p w:rsidR="00B419BE" w:rsidRPr="00FF08E0" w:rsidRDefault="00B419BE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Plán činnosti na rok 2020 (vzdelávanie...)</w:t>
      </w:r>
    </w:p>
    <w:p w:rsidR="00774B73" w:rsidRPr="00FF08E0" w:rsidRDefault="00774B73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Predstavenstvo komory sa zhodlo na </w:t>
      </w:r>
      <w:r w:rsidR="00184625" w:rsidRPr="00FF08E0">
        <w:rPr>
          <w:rFonts w:ascii="Times New Roman" w:hAnsi="Times New Roman"/>
          <w:sz w:val="24"/>
          <w:szCs w:val="24"/>
        </w:rPr>
        <w:t>návrhu</w:t>
      </w:r>
      <w:r w:rsidRPr="00FF08E0">
        <w:rPr>
          <w:rFonts w:ascii="Times New Roman" w:hAnsi="Times New Roman"/>
          <w:sz w:val="24"/>
          <w:szCs w:val="24"/>
        </w:rPr>
        <w:t xml:space="preserve"> systému vzdelávania ako  jednej z najvýznamnejších činností komory  pre nasledujúce obdobie.</w:t>
      </w:r>
      <w:r w:rsidR="00184625" w:rsidRPr="00FF08E0">
        <w:rPr>
          <w:rFonts w:ascii="Times New Roman" w:hAnsi="Times New Roman"/>
          <w:sz w:val="24"/>
          <w:szCs w:val="24"/>
        </w:rPr>
        <w:t xml:space="preserve"> Návrh bude predložený na vyjadrenie profesijnej rade.</w:t>
      </w:r>
    </w:p>
    <w:p w:rsidR="00426068" w:rsidRPr="00FF08E0" w:rsidRDefault="00426068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4B73" w:rsidRPr="00FF08E0" w:rsidRDefault="00774B73" w:rsidP="00055716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Zámerom je pripraviť </w:t>
      </w:r>
      <w:r w:rsidR="00B419BE" w:rsidRPr="00FF08E0">
        <w:rPr>
          <w:rFonts w:ascii="Times New Roman" w:hAnsi="Times New Roman"/>
          <w:sz w:val="24"/>
          <w:szCs w:val="24"/>
        </w:rPr>
        <w:t xml:space="preserve">v roku 2020 </w:t>
      </w:r>
      <w:r w:rsidRPr="00FF08E0">
        <w:rPr>
          <w:rFonts w:ascii="Times New Roman" w:hAnsi="Times New Roman"/>
          <w:sz w:val="24"/>
          <w:szCs w:val="24"/>
        </w:rPr>
        <w:t>vzdelávanie v oblasti sociálnoprávnej ochrany detí a sociálnej kurately, zamerané na podporu multidisciplinárneho tímu</w:t>
      </w:r>
      <w:r w:rsidR="00055716" w:rsidRPr="00FF08E0">
        <w:rPr>
          <w:rFonts w:ascii="Times New Roman" w:hAnsi="Times New Roman"/>
          <w:sz w:val="24"/>
          <w:szCs w:val="24"/>
        </w:rPr>
        <w:t xml:space="preserve"> pri práci s dieťaťom a rodinou, zloženého zo zástupcov centier pre deti a rodiny, obcí, úradov práce, sociálnych vecí a rodiny a akreditovaných subjektov. </w:t>
      </w:r>
    </w:p>
    <w:p w:rsidR="00055716" w:rsidRPr="00FF08E0" w:rsidRDefault="00055716" w:rsidP="0018462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Koordinátormi pre vzdelávací modul budú Silvia </w:t>
      </w:r>
      <w:proofErr w:type="spellStart"/>
      <w:r w:rsidRPr="00FF08E0">
        <w:rPr>
          <w:rFonts w:ascii="Times New Roman" w:hAnsi="Times New Roman"/>
          <w:sz w:val="24"/>
          <w:szCs w:val="24"/>
        </w:rPr>
        <w:t>Vatkertiová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, </w:t>
      </w:r>
      <w:r w:rsidR="00184625" w:rsidRPr="00FF08E0">
        <w:rPr>
          <w:rFonts w:ascii="Times New Roman" w:hAnsi="Times New Roman"/>
          <w:sz w:val="24"/>
          <w:szCs w:val="24"/>
        </w:rPr>
        <w:t xml:space="preserve">Monika </w:t>
      </w:r>
      <w:proofErr w:type="spellStart"/>
      <w:r w:rsidR="00184625" w:rsidRPr="00FF08E0">
        <w:rPr>
          <w:rFonts w:ascii="Times New Roman" w:hAnsi="Times New Roman"/>
          <w:sz w:val="24"/>
          <w:szCs w:val="24"/>
        </w:rPr>
        <w:t>Stašíková</w:t>
      </w:r>
      <w:proofErr w:type="spellEnd"/>
      <w:r w:rsidR="00184625" w:rsidRPr="00FF08E0">
        <w:rPr>
          <w:rFonts w:ascii="Times New Roman" w:hAnsi="Times New Roman"/>
          <w:sz w:val="24"/>
          <w:szCs w:val="24"/>
        </w:rPr>
        <w:t xml:space="preserve">, po vyjadrení stanoviska - súhlasu </w:t>
      </w:r>
      <w:r w:rsidR="00FF08E0">
        <w:rPr>
          <w:rFonts w:ascii="Times New Roman" w:hAnsi="Times New Roman"/>
          <w:sz w:val="24"/>
          <w:szCs w:val="24"/>
        </w:rPr>
        <w:t xml:space="preserve">doc. </w:t>
      </w:r>
      <w:r w:rsidR="00184625" w:rsidRPr="00FF08E0">
        <w:rPr>
          <w:rFonts w:ascii="Times New Roman" w:hAnsi="Times New Roman"/>
          <w:sz w:val="24"/>
          <w:szCs w:val="24"/>
        </w:rPr>
        <w:t xml:space="preserve">Eva </w:t>
      </w:r>
      <w:proofErr w:type="spellStart"/>
      <w:r w:rsidR="00184625" w:rsidRPr="00FF08E0">
        <w:rPr>
          <w:rFonts w:ascii="Times New Roman" w:hAnsi="Times New Roman"/>
          <w:sz w:val="24"/>
          <w:szCs w:val="24"/>
        </w:rPr>
        <w:t>Mydlíková</w:t>
      </w:r>
      <w:proofErr w:type="spellEnd"/>
      <w:r w:rsidR="00184625" w:rsidRPr="00FF08E0">
        <w:rPr>
          <w:rFonts w:ascii="Times New Roman" w:hAnsi="Times New Roman"/>
          <w:sz w:val="24"/>
          <w:szCs w:val="24"/>
        </w:rPr>
        <w:t>.</w:t>
      </w:r>
    </w:p>
    <w:p w:rsidR="00055716" w:rsidRPr="00FF08E0" w:rsidRDefault="00055716" w:rsidP="0042606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5/11/2019:</w:t>
      </w:r>
    </w:p>
    <w:p w:rsidR="00055716" w:rsidRPr="00FF08E0" w:rsidRDefault="00055716" w:rsidP="00426068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Pripraviť obsah vzdelávania na tému „profesionalizácia tímu pre sociálnu prácu s dieťaťom a rodinou“</w:t>
      </w:r>
    </w:p>
    <w:p w:rsidR="00055716" w:rsidRPr="00FF08E0" w:rsidRDefault="00055716" w:rsidP="0042606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do  </w:t>
      </w:r>
      <w:r w:rsidR="00426068" w:rsidRPr="00FF08E0">
        <w:rPr>
          <w:rFonts w:ascii="Times New Roman" w:hAnsi="Times New Roman"/>
          <w:i/>
          <w:sz w:val="24"/>
          <w:szCs w:val="24"/>
        </w:rPr>
        <w:t>17.12.2019</w:t>
      </w:r>
      <w:r w:rsidR="00426068" w:rsidRPr="00FF08E0">
        <w:rPr>
          <w:rFonts w:ascii="Times New Roman" w:hAnsi="Times New Roman"/>
          <w:i/>
          <w:sz w:val="24"/>
          <w:szCs w:val="24"/>
        </w:rPr>
        <w:tab/>
      </w:r>
      <w:r w:rsidR="00426068"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Zodpovední: </w:t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Silvia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Vatkerti</w:t>
      </w:r>
      <w:proofErr w:type="spellEnd"/>
    </w:p>
    <w:p w:rsidR="00055716" w:rsidRPr="00FF08E0" w:rsidRDefault="00055716" w:rsidP="000557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Eva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Mydlíková</w:t>
      </w:r>
      <w:proofErr w:type="spellEnd"/>
      <w:r w:rsidR="00184625" w:rsidRPr="00FF08E0">
        <w:rPr>
          <w:rFonts w:ascii="Times New Roman" w:hAnsi="Times New Roman"/>
          <w:i/>
          <w:sz w:val="24"/>
          <w:szCs w:val="24"/>
        </w:rPr>
        <w:t xml:space="preserve"> (v prípade súhlasu)</w:t>
      </w:r>
    </w:p>
    <w:p w:rsidR="00055716" w:rsidRPr="00FF08E0" w:rsidRDefault="00055716" w:rsidP="0005571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Monika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Stašíková</w:t>
      </w:r>
      <w:proofErr w:type="spellEnd"/>
    </w:p>
    <w:p w:rsidR="00055716" w:rsidRPr="00FF08E0" w:rsidRDefault="00426068" w:rsidP="0042606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6</w:t>
      </w:r>
      <w:r w:rsidR="00055716" w:rsidRPr="00FF08E0">
        <w:rPr>
          <w:rFonts w:ascii="Times New Roman" w:hAnsi="Times New Roman"/>
          <w:b/>
          <w:i/>
          <w:color w:val="FF0000"/>
          <w:sz w:val="24"/>
          <w:szCs w:val="24"/>
        </w:rPr>
        <w:t>/11/2019:</w:t>
      </w:r>
    </w:p>
    <w:p w:rsidR="00774B73" w:rsidRPr="00FF08E0" w:rsidRDefault="00055716" w:rsidP="00426068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Spracovať databázu </w:t>
      </w:r>
      <w:r w:rsidR="006D7775" w:rsidRPr="00FF08E0">
        <w:rPr>
          <w:rFonts w:ascii="Times New Roman" w:hAnsi="Times New Roman"/>
          <w:i/>
          <w:sz w:val="24"/>
          <w:szCs w:val="24"/>
        </w:rPr>
        <w:t>členov komory rozčlenenú podľa oblasti pôsobenia: sociálnoprávna ochrana detí a sociálna kuratela, krízová intervencia, sociálne služby pre seniorov, sociálne služby pre zdravotne odkázaných občanov.</w:t>
      </w:r>
    </w:p>
    <w:p w:rsidR="006D7775" w:rsidRPr="00FF08E0" w:rsidRDefault="006D7775" w:rsidP="00426068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lastRenderedPageBreak/>
        <w:t>Termín: do  29.2.2020</w:t>
      </w:r>
      <w:r w:rsidR="00426068" w:rsidRPr="00FF08E0">
        <w:rPr>
          <w:rFonts w:ascii="Times New Roman" w:hAnsi="Times New Roman"/>
          <w:i/>
          <w:sz w:val="24"/>
          <w:szCs w:val="24"/>
        </w:rPr>
        <w:tab/>
      </w:r>
      <w:r w:rsidR="00426068" w:rsidRPr="00FF08E0">
        <w:rPr>
          <w:rFonts w:ascii="Times New Roman" w:hAnsi="Times New Roman"/>
          <w:i/>
          <w:sz w:val="24"/>
          <w:szCs w:val="24"/>
        </w:rPr>
        <w:tab/>
      </w:r>
      <w:r w:rsidR="00426068" w:rsidRPr="00FF08E0">
        <w:rPr>
          <w:rFonts w:ascii="Times New Roman" w:hAnsi="Times New Roman"/>
          <w:i/>
          <w:sz w:val="24"/>
          <w:szCs w:val="24"/>
        </w:rPr>
        <w:tab/>
        <w:t>Zodpovedný</w:t>
      </w:r>
      <w:r w:rsidRPr="00FF08E0">
        <w:rPr>
          <w:rFonts w:ascii="Times New Roman" w:hAnsi="Times New Roman"/>
          <w:i/>
          <w:sz w:val="24"/>
          <w:szCs w:val="24"/>
        </w:rPr>
        <w:t xml:space="preserve">: </w:t>
      </w:r>
      <w:r w:rsidRPr="00FF08E0">
        <w:rPr>
          <w:rFonts w:ascii="Times New Roman" w:hAnsi="Times New Roman"/>
          <w:i/>
          <w:sz w:val="24"/>
          <w:szCs w:val="24"/>
        </w:rPr>
        <w:tab/>
        <w:t>tajomníčka komory</w:t>
      </w:r>
    </w:p>
    <w:p w:rsidR="00426068" w:rsidRPr="00FF08E0" w:rsidRDefault="00426068" w:rsidP="006D77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26068" w:rsidRPr="00FF08E0" w:rsidRDefault="00B348C2" w:rsidP="00426068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V roku </w:t>
      </w:r>
      <w:r w:rsidR="00426068" w:rsidRPr="00FF08E0">
        <w:rPr>
          <w:rFonts w:ascii="Times New Roman" w:hAnsi="Times New Roman"/>
          <w:sz w:val="24"/>
          <w:szCs w:val="24"/>
        </w:rPr>
        <w:t xml:space="preserve">2020 zahájiť </w:t>
      </w:r>
      <w:r w:rsidRPr="00FF08E0">
        <w:rPr>
          <w:rFonts w:ascii="Times New Roman" w:hAnsi="Times New Roman"/>
          <w:sz w:val="24"/>
          <w:szCs w:val="24"/>
        </w:rPr>
        <w:t xml:space="preserve">vzdelávanie v </w:t>
      </w:r>
      <w:r w:rsidR="00426068" w:rsidRPr="00FF08E0">
        <w:rPr>
          <w:rFonts w:ascii="Times New Roman" w:hAnsi="Times New Roman"/>
          <w:sz w:val="24"/>
          <w:szCs w:val="24"/>
        </w:rPr>
        <w:t xml:space="preserve"> špecializ</w:t>
      </w:r>
      <w:r w:rsidRPr="00FF08E0">
        <w:rPr>
          <w:rFonts w:ascii="Times New Roman" w:hAnsi="Times New Roman"/>
          <w:sz w:val="24"/>
          <w:szCs w:val="24"/>
        </w:rPr>
        <w:t>ačnom vzdelávacom</w:t>
      </w:r>
      <w:r w:rsidR="00426068" w:rsidRPr="00FF08E0">
        <w:rPr>
          <w:rFonts w:ascii="Times New Roman" w:hAnsi="Times New Roman"/>
          <w:sz w:val="24"/>
          <w:szCs w:val="24"/>
        </w:rPr>
        <w:t xml:space="preserve"> program</w:t>
      </w:r>
      <w:r w:rsidRPr="00FF08E0">
        <w:rPr>
          <w:rFonts w:ascii="Times New Roman" w:hAnsi="Times New Roman"/>
          <w:sz w:val="24"/>
          <w:szCs w:val="24"/>
        </w:rPr>
        <w:t>e</w:t>
      </w:r>
      <w:r w:rsidR="00426068" w:rsidRPr="00FF08E0">
        <w:rPr>
          <w:rFonts w:ascii="Times New Roman" w:hAnsi="Times New Roman"/>
          <w:sz w:val="24"/>
          <w:szCs w:val="24"/>
        </w:rPr>
        <w:t xml:space="preserve"> </w:t>
      </w:r>
      <w:r w:rsidRPr="00FF08E0">
        <w:rPr>
          <w:rFonts w:ascii="Times New Roman" w:hAnsi="Times New Roman"/>
          <w:sz w:val="24"/>
          <w:szCs w:val="24"/>
        </w:rPr>
        <w:t>– sociálna kuratela, určeného</w:t>
      </w:r>
      <w:r w:rsidR="00426068" w:rsidRPr="00FF08E0">
        <w:rPr>
          <w:rFonts w:ascii="Times New Roman" w:hAnsi="Times New Roman"/>
          <w:sz w:val="24"/>
          <w:szCs w:val="24"/>
        </w:rPr>
        <w:t xml:space="preserve"> najmä pre sociálnych pracovníkov obcí a úradov práce, sociálnych vecí a</w:t>
      </w:r>
      <w:r w:rsidRPr="00FF08E0">
        <w:rPr>
          <w:rFonts w:ascii="Times New Roman" w:hAnsi="Times New Roman"/>
          <w:sz w:val="24"/>
          <w:szCs w:val="24"/>
        </w:rPr>
        <w:t> </w:t>
      </w:r>
      <w:r w:rsidR="00426068" w:rsidRPr="00FF08E0">
        <w:rPr>
          <w:rFonts w:ascii="Times New Roman" w:hAnsi="Times New Roman"/>
          <w:sz w:val="24"/>
          <w:szCs w:val="24"/>
        </w:rPr>
        <w:t>rodiny</w:t>
      </w:r>
      <w:r w:rsidRPr="00FF08E0">
        <w:rPr>
          <w:rFonts w:ascii="Times New Roman" w:hAnsi="Times New Roman"/>
          <w:sz w:val="24"/>
          <w:szCs w:val="24"/>
        </w:rPr>
        <w:t>.</w:t>
      </w:r>
    </w:p>
    <w:p w:rsidR="00426068" w:rsidRPr="00FF08E0" w:rsidRDefault="00426068" w:rsidP="00B348C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7/11/2019:</w:t>
      </w:r>
    </w:p>
    <w:p w:rsidR="00426068" w:rsidRPr="00FF08E0" w:rsidRDefault="00426068" w:rsidP="00B348C2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Osloviť </w:t>
      </w:r>
      <w:r w:rsidR="00B348C2" w:rsidRPr="00FF08E0">
        <w:rPr>
          <w:rFonts w:ascii="Times New Roman" w:hAnsi="Times New Roman"/>
          <w:i/>
          <w:sz w:val="24"/>
          <w:szCs w:val="24"/>
        </w:rPr>
        <w:t>zástupcov Vysokej školy</w:t>
      </w:r>
      <w:r w:rsidRPr="00FF08E0">
        <w:rPr>
          <w:rFonts w:ascii="Times New Roman" w:hAnsi="Times New Roman"/>
          <w:i/>
          <w:sz w:val="24"/>
          <w:szCs w:val="24"/>
        </w:rPr>
        <w:t xml:space="preserve"> zdravotníctva a sociálnej práce sv. Alžbety (prof.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Mátela</w:t>
      </w:r>
      <w:proofErr w:type="spellEnd"/>
      <w:r w:rsidRPr="00FF08E0">
        <w:rPr>
          <w:rFonts w:ascii="Times New Roman" w:hAnsi="Times New Roman"/>
          <w:i/>
          <w:sz w:val="24"/>
          <w:szCs w:val="24"/>
        </w:rPr>
        <w:t xml:space="preserve"> a prof.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Schavela</w:t>
      </w:r>
      <w:proofErr w:type="spellEnd"/>
      <w:r w:rsidRPr="00FF08E0">
        <w:rPr>
          <w:rFonts w:ascii="Times New Roman" w:hAnsi="Times New Roman"/>
          <w:i/>
          <w:sz w:val="24"/>
          <w:szCs w:val="24"/>
        </w:rPr>
        <w:t xml:space="preserve">) vo veci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zazmluvnenia</w:t>
      </w:r>
      <w:proofErr w:type="spellEnd"/>
      <w:r w:rsidRPr="00FF08E0">
        <w:rPr>
          <w:rFonts w:ascii="Times New Roman" w:hAnsi="Times New Roman"/>
          <w:i/>
          <w:sz w:val="24"/>
          <w:szCs w:val="24"/>
        </w:rPr>
        <w:t xml:space="preserve"> a zabezpečenia akreditovaného špeciali</w:t>
      </w:r>
      <w:r w:rsidR="00B348C2" w:rsidRPr="00FF08E0">
        <w:rPr>
          <w:rFonts w:ascii="Times New Roman" w:hAnsi="Times New Roman"/>
          <w:i/>
          <w:sz w:val="24"/>
          <w:szCs w:val="24"/>
        </w:rPr>
        <w:t>začného</w:t>
      </w:r>
      <w:r w:rsidRPr="00FF08E0">
        <w:rPr>
          <w:rFonts w:ascii="Times New Roman" w:hAnsi="Times New Roman"/>
          <w:i/>
          <w:sz w:val="24"/>
          <w:szCs w:val="24"/>
        </w:rPr>
        <w:t xml:space="preserve"> </w:t>
      </w:r>
      <w:r w:rsidR="00B348C2" w:rsidRPr="00FF08E0">
        <w:rPr>
          <w:rFonts w:ascii="Times New Roman" w:hAnsi="Times New Roman"/>
          <w:i/>
          <w:sz w:val="24"/>
          <w:szCs w:val="24"/>
        </w:rPr>
        <w:t>vzdelávacieho programu -  sociálna kuratela v roku 2020</w:t>
      </w:r>
      <w:r w:rsidRPr="00FF08E0">
        <w:rPr>
          <w:rFonts w:ascii="Times New Roman" w:hAnsi="Times New Roman"/>
          <w:i/>
          <w:sz w:val="24"/>
          <w:szCs w:val="24"/>
        </w:rPr>
        <w:t xml:space="preserve">. </w:t>
      </w:r>
      <w:r w:rsidR="00B348C2" w:rsidRPr="00FF08E0">
        <w:rPr>
          <w:rFonts w:ascii="Times New Roman" w:hAnsi="Times New Roman"/>
          <w:i/>
          <w:sz w:val="24"/>
          <w:szCs w:val="24"/>
        </w:rPr>
        <w:t>Pripraviť organizačné zabezpečenie vzdelávania.</w:t>
      </w:r>
    </w:p>
    <w:p w:rsidR="00426068" w:rsidRPr="00FF08E0" w:rsidRDefault="00426068" w:rsidP="00B348C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Termín:</w:t>
      </w:r>
      <w:r w:rsidR="00B348C2" w:rsidRPr="00FF08E0">
        <w:rPr>
          <w:rFonts w:ascii="Times New Roman" w:hAnsi="Times New Roman"/>
          <w:i/>
          <w:sz w:val="24"/>
          <w:szCs w:val="24"/>
        </w:rPr>
        <w:t xml:space="preserve"> do 15.2.2020</w:t>
      </w:r>
      <w:r w:rsidR="00B348C2" w:rsidRPr="00FF08E0">
        <w:rPr>
          <w:rFonts w:ascii="Times New Roman" w:hAnsi="Times New Roman"/>
          <w:i/>
          <w:sz w:val="24"/>
          <w:szCs w:val="24"/>
        </w:rPr>
        <w:tab/>
      </w:r>
      <w:r w:rsidR="00B348C2" w:rsidRPr="00FF08E0">
        <w:rPr>
          <w:rFonts w:ascii="Times New Roman" w:hAnsi="Times New Roman"/>
          <w:i/>
          <w:sz w:val="24"/>
          <w:szCs w:val="24"/>
        </w:rPr>
        <w:tab/>
      </w:r>
      <w:r w:rsidR="00B348C2"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Zodpovední: </w:t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426068" w:rsidRPr="00FF08E0" w:rsidRDefault="00426068" w:rsidP="004260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tajomníčka komory</w:t>
      </w:r>
    </w:p>
    <w:p w:rsidR="00B348C2" w:rsidRPr="00FF08E0" w:rsidRDefault="00B348C2" w:rsidP="0042606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348C2" w:rsidRPr="00FF08E0" w:rsidRDefault="00B348C2" w:rsidP="00B348C2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V roku 2020 zahájiť vzdelávanie v sociálnych službách zamerané na terénnu </w:t>
      </w:r>
      <w:r w:rsidR="00CE0BBA" w:rsidRPr="00FF08E0">
        <w:rPr>
          <w:rFonts w:ascii="Times New Roman" w:hAnsi="Times New Roman"/>
          <w:sz w:val="24"/>
          <w:szCs w:val="24"/>
        </w:rPr>
        <w:t>opatrovateľskú</w:t>
      </w:r>
      <w:r w:rsidRPr="00FF08E0">
        <w:rPr>
          <w:rFonts w:ascii="Times New Roman" w:hAnsi="Times New Roman"/>
          <w:sz w:val="24"/>
          <w:szCs w:val="24"/>
        </w:rPr>
        <w:t xml:space="preserve"> službu. Koordinátorom vzdelávacieho programu bude František Drozd. </w:t>
      </w:r>
    </w:p>
    <w:p w:rsidR="00B348C2" w:rsidRPr="00FF08E0" w:rsidRDefault="00B348C2" w:rsidP="00B348C2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8/11/2019:</w:t>
      </w:r>
    </w:p>
    <w:p w:rsidR="00B348C2" w:rsidRPr="00FF08E0" w:rsidRDefault="00B348C2" w:rsidP="00B348C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Pripraviť podklady pre vzdelávací program „terénna </w:t>
      </w:r>
      <w:r w:rsidR="00CE0BBA" w:rsidRPr="00FF08E0">
        <w:rPr>
          <w:rFonts w:ascii="Times New Roman" w:hAnsi="Times New Roman"/>
          <w:i/>
          <w:sz w:val="24"/>
          <w:szCs w:val="24"/>
        </w:rPr>
        <w:t>opatrovateľská</w:t>
      </w:r>
      <w:r w:rsidRPr="00FF08E0">
        <w:rPr>
          <w:rFonts w:ascii="Times New Roman" w:hAnsi="Times New Roman"/>
          <w:i/>
          <w:sz w:val="24"/>
          <w:szCs w:val="24"/>
        </w:rPr>
        <w:t xml:space="preserve"> služba“ </w:t>
      </w:r>
    </w:p>
    <w:p w:rsidR="00B348C2" w:rsidRPr="00FF08E0" w:rsidRDefault="00B348C2" w:rsidP="00B348C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Termín: do 15.2.2020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Zodpovedný: </w:t>
      </w:r>
      <w:r w:rsidRPr="00FF08E0">
        <w:rPr>
          <w:rFonts w:ascii="Times New Roman" w:hAnsi="Times New Roman"/>
          <w:i/>
          <w:sz w:val="24"/>
          <w:szCs w:val="24"/>
        </w:rPr>
        <w:tab/>
        <w:t>František Drozd</w:t>
      </w:r>
    </w:p>
    <w:p w:rsidR="00B348C2" w:rsidRPr="00FF08E0" w:rsidRDefault="00B348C2" w:rsidP="00B348C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B348C2" w:rsidRPr="00FF08E0" w:rsidRDefault="00B348C2" w:rsidP="00B348C2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Podľa záujmu pokračovať v roku 2020 v seminároch na tému „</w:t>
      </w:r>
      <w:r w:rsidR="00184625" w:rsidRPr="00FF08E0">
        <w:rPr>
          <w:rFonts w:ascii="Times New Roman" w:hAnsi="Times New Roman"/>
          <w:sz w:val="24"/>
          <w:szCs w:val="24"/>
        </w:rPr>
        <w:t>Implementácia podmienok</w:t>
      </w:r>
      <w:r w:rsidRPr="00FF08E0">
        <w:rPr>
          <w:rFonts w:ascii="Times New Roman" w:hAnsi="Times New Roman"/>
          <w:sz w:val="24"/>
          <w:szCs w:val="24"/>
        </w:rPr>
        <w:t xml:space="preserve"> kvality v sociálnych službách“. Koordinátormi a organizátormi seminárov budú regionálni koordinátori. </w:t>
      </w:r>
    </w:p>
    <w:p w:rsidR="00B419BE" w:rsidRPr="00FF08E0" w:rsidRDefault="00B419BE" w:rsidP="00B419BE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Termín: rok 2020 priebežne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Zodpovední: regionálni koordinátori</w:t>
      </w:r>
    </w:p>
    <w:p w:rsidR="00DC2419" w:rsidRPr="00FF08E0" w:rsidRDefault="00DC2419" w:rsidP="00DC2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419" w:rsidRPr="00FF08E0" w:rsidRDefault="00DC2419" w:rsidP="00DC2419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V rámci bodu vzdelávanie navrhla Martina Ondrejková usporiadať v mesiaci máj 2020 medzinárodnú konferenciu na tému seniori v sociálnych službách, kde hlavným programom bude  „zmyslová aktivizácia v</w:t>
      </w:r>
      <w:r w:rsidR="00B419BE" w:rsidRPr="00FF08E0">
        <w:rPr>
          <w:rFonts w:ascii="Times New Roman" w:hAnsi="Times New Roman"/>
          <w:sz w:val="24"/>
          <w:szCs w:val="24"/>
        </w:rPr>
        <w:t> </w:t>
      </w:r>
      <w:proofErr w:type="spellStart"/>
      <w:r w:rsidR="00B419BE" w:rsidRPr="00FF08E0">
        <w:rPr>
          <w:rFonts w:ascii="Times New Roman" w:hAnsi="Times New Roman"/>
          <w:sz w:val="24"/>
          <w:szCs w:val="24"/>
        </w:rPr>
        <w:t>rezidenciálnej</w:t>
      </w:r>
      <w:proofErr w:type="spellEnd"/>
      <w:r w:rsidR="00B419BE" w:rsidRPr="00FF08E0">
        <w:rPr>
          <w:rFonts w:ascii="Times New Roman" w:hAnsi="Times New Roman"/>
          <w:sz w:val="24"/>
          <w:szCs w:val="24"/>
        </w:rPr>
        <w:t xml:space="preserve"> sociálnej </w:t>
      </w:r>
      <w:r w:rsidRPr="00FF08E0">
        <w:rPr>
          <w:rFonts w:ascii="Times New Roman" w:hAnsi="Times New Roman"/>
          <w:sz w:val="24"/>
          <w:szCs w:val="24"/>
        </w:rPr>
        <w:t>práci so seniorom</w:t>
      </w:r>
      <w:r w:rsidR="00B419BE" w:rsidRPr="00FF08E0">
        <w:rPr>
          <w:rFonts w:ascii="Times New Roman" w:hAnsi="Times New Roman"/>
          <w:sz w:val="24"/>
          <w:szCs w:val="24"/>
        </w:rPr>
        <w:t>,</w:t>
      </w:r>
      <w:r w:rsidRPr="00FF08E0">
        <w:rPr>
          <w:rFonts w:ascii="Times New Roman" w:hAnsi="Times New Roman"/>
          <w:sz w:val="24"/>
          <w:szCs w:val="24"/>
        </w:rPr>
        <w:t xml:space="preserve"> ako predpoklad zvyšovania kvality jeho života“. Garantom konferencie bude Martina Ondrejková. </w:t>
      </w:r>
    </w:p>
    <w:p w:rsidR="00DC2419" w:rsidRPr="00FF08E0" w:rsidRDefault="00DC2419" w:rsidP="00DC241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9/11/2019:</w:t>
      </w:r>
    </w:p>
    <w:p w:rsidR="00DC2419" w:rsidRPr="00FF08E0" w:rsidRDefault="00DC2419" w:rsidP="00DC2419">
      <w:pPr>
        <w:spacing w:after="0" w:line="240" w:lineRule="auto"/>
        <w:ind w:left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Organizačne pripraviť zabezpečenie konferencie „Zmyslová aktivizácia v</w:t>
      </w:r>
      <w:r w:rsidR="00B419BE" w:rsidRPr="00FF08E0">
        <w:rPr>
          <w:rFonts w:ascii="Times New Roman" w:hAnsi="Times New Roman"/>
          <w:i/>
          <w:sz w:val="24"/>
          <w:szCs w:val="24"/>
        </w:rPr>
        <w:t> </w:t>
      </w:r>
      <w:proofErr w:type="spellStart"/>
      <w:r w:rsidR="00B419BE" w:rsidRPr="00FF08E0">
        <w:rPr>
          <w:rFonts w:ascii="Times New Roman" w:hAnsi="Times New Roman"/>
          <w:i/>
          <w:sz w:val="24"/>
          <w:szCs w:val="24"/>
        </w:rPr>
        <w:t>rezidenciálnej</w:t>
      </w:r>
      <w:proofErr w:type="spellEnd"/>
      <w:r w:rsidR="00B419BE" w:rsidRPr="00FF08E0">
        <w:rPr>
          <w:rFonts w:ascii="Times New Roman" w:hAnsi="Times New Roman"/>
          <w:i/>
          <w:sz w:val="24"/>
          <w:szCs w:val="24"/>
        </w:rPr>
        <w:t xml:space="preserve"> sociálnej </w:t>
      </w:r>
      <w:r w:rsidRPr="00FF08E0">
        <w:rPr>
          <w:rFonts w:ascii="Times New Roman" w:hAnsi="Times New Roman"/>
          <w:i/>
          <w:sz w:val="24"/>
          <w:szCs w:val="24"/>
        </w:rPr>
        <w:t>práci so seniorom“, ktorá sa uskutoční dňa 7.5.2020 v Bratislave, osloviť aktívnych účastníkov do programu, osloviť sponzorov aktivity.</w:t>
      </w:r>
    </w:p>
    <w:p w:rsidR="00DC2419" w:rsidRPr="00FF08E0" w:rsidRDefault="007651F6" w:rsidP="00DC241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Termín: do 17.12.2019</w:t>
      </w:r>
      <w:r w:rsidR="00DC2419" w:rsidRPr="00FF08E0">
        <w:rPr>
          <w:rFonts w:ascii="Times New Roman" w:hAnsi="Times New Roman"/>
          <w:i/>
          <w:sz w:val="24"/>
          <w:szCs w:val="24"/>
        </w:rPr>
        <w:tab/>
      </w:r>
      <w:r w:rsidR="00DC2419" w:rsidRPr="00FF08E0">
        <w:rPr>
          <w:rFonts w:ascii="Times New Roman" w:hAnsi="Times New Roman"/>
          <w:i/>
          <w:sz w:val="24"/>
          <w:szCs w:val="24"/>
        </w:rPr>
        <w:tab/>
      </w:r>
      <w:r w:rsidR="00DC2419" w:rsidRPr="00FF08E0">
        <w:rPr>
          <w:rFonts w:ascii="Times New Roman" w:hAnsi="Times New Roman"/>
          <w:i/>
          <w:sz w:val="24"/>
          <w:szCs w:val="24"/>
        </w:rPr>
        <w:tab/>
        <w:t xml:space="preserve">Zodpovední: </w:t>
      </w:r>
      <w:r w:rsidR="00DC2419" w:rsidRPr="00FF08E0">
        <w:rPr>
          <w:rFonts w:ascii="Times New Roman" w:hAnsi="Times New Roman"/>
          <w:i/>
          <w:sz w:val="24"/>
          <w:szCs w:val="24"/>
        </w:rPr>
        <w:tab/>
        <w:t>Martina Ondrejková</w:t>
      </w:r>
    </w:p>
    <w:p w:rsidR="00DC2419" w:rsidRPr="00FF08E0" w:rsidRDefault="00DC2419" w:rsidP="00DC241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DC2419" w:rsidRPr="00FF08E0" w:rsidRDefault="00DC2419" w:rsidP="00DC241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tajomníčka komory</w:t>
      </w:r>
    </w:p>
    <w:p w:rsidR="007651F6" w:rsidRPr="00FF08E0" w:rsidRDefault="007651F6" w:rsidP="00DC241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ostatní členovia predstavenstva</w:t>
      </w:r>
    </w:p>
    <w:p w:rsidR="00B419BE" w:rsidRPr="00FF08E0" w:rsidRDefault="00B419BE" w:rsidP="00DC24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9BE" w:rsidRPr="00FF08E0" w:rsidRDefault="00B419BE" w:rsidP="00B419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8</w:t>
      </w:r>
    </w:p>
    <w:p w:rsidR="00B419BE" w:rsidRPr="00FF08E0" w:rsidRDefault="00B419BE" w:rsidP="00B419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Definovanie očakávania, spoločenského záujmu a prínosu komory pre štát</w:t>
      </w:r>
    </w:p>
    <w:p w:rsidR="00B419BE" w:rsidRPr="00FF08E0" w:rsidRDefault="00B419BE" w:rsidP="00B4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Predsedníčka komory, vzhľadom na doterajšie rokovania na úrovni MPSVR, Úradu vlády, Národnej rady ap., predniesla návrh na spracovanie dlhodobej vízie a stratégie komory s ohľadom na spoločenské očakávania. Tieto boli na zasadnutí predstavenstva predbežne zadefinované, o ich </w:t>
      </w:r>
      <w:r w:rsidR="00CE0BBA" w:rsidRPr="00FF08E0">
        <w:rPr>
          <w:rFonts w:ascii="Times New Roman" w:hAnsi="Times New Roman"/>
          <w:sz w:val="24"/>
          <w:szCs w:val="24"/>
        </w:rPr>
        <w:t xml:space="preserve">písomnú </w:t>
      </w:r>
      <w:r w:rsidRPr="00FF08E0">
        <w:rPr>
          <w:rFonts w:ascii="Times New Roman" w:hAnsi="Times New Roman"/>
          <w:sz w:val="24"/>
          <w:szCs w:val="24"/>
        </w:rPr>
        <w:t xml:space="preserve">úpravu požiadala Petru </w:t>
      </w:r>
      <w:proofErr w:type="spellStart"/>
      <w:r w:rsidRPr="00FF08E0">
        <w:rPr>
          <w:rFonts w:ascii="Times New Roman" w:hAnsi="Times New Roman"/>
          <w:sz w:val="24"/>
          <w:szCs w:val="24"/>
        </w:rPr>
        <w:t>Závackú</w:t>
      </w:r>
      <w:proofErr w:type="spellEnd"/>
      <w:r w:rsidRPr="00FF08E0">
        <w:rPr>
          <w:rFonts w:ascii="Times New Roman" w:hAnsi="Times New Roman"/>
          <w:sz w:val="24"/>
          <w:szCs w:val="24"/>
        </w:rPr>
        <w:t>.</w:t>
      </w:r>
    </w:p>
    <w:p w:rsidR="00B419BE" w:rsidRPr="00FF08E0" w:rsidRDefault="00B419BE" w:rsidP="00B419BE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10/11/2019:</w:t>
      </w:r>
    </w:p>
    <w:p w:rsidR="00B419BE" w:rsidRPr="00FF08E0" w:rsidRDefault="00B419BE" w:rsidP="00B419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Pripraviť víziu a stratégiu komory</w:t>
      </w:r>
      <w:r w:rsidR="0000588C" w:rsidRPr="00FF08E0">
        <w:rPr>
          <w:rFonts w:ascii="Times New Roman" w:hAnsi="Times New Roman"/>
          <w:i/>
          <w:sz w:val="24"/>
          <w:szCs w:val="24"/>
        </w:rPr>
        <w:t>, v ktorej budú zadefinované celospoločenské očakávania a prínos komory pre štát a sociálnych pracovníkov a asistentov sociálnej práce.</w:t>
      </w:r>
    </w:p>
    <w:p w:rsidR="0000588C" w:rsidRPr="00FF08E0" w:rsidRDefault="0000588C" w:rsidP="00B419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T</w:t>
      </w:r>
      <w:r w:rsidR="00222BE4" w:rsidRPr="00FF08E0">
        <w:rPr>
          <w:rFonts w:ascii="Times New Roman" w:hAnsi="Times New Roman"/>
          <w:i/>
          <w:sz w:val="24"/>
          <w:szCs w:val="24"/>
        </w:rPr>
        <w:t xml:space="preserve">ermín: </w:t>
      </w:r>
      <w:r w:rsidR="00CE0BBA" w:rsidRPr="00FF08E0">
        <w:rPr>
          <w:rFonts w:ascii="Times New Roman" w:hAnsi="Times New Roman"/>
          <w:i/>
          <w:sz w:val="24"/>
          <w:szCs w:val="24"/>
        </w:rPr>
        <w:t>do 17</w:t>
      </w:r>
      <w:r w:rsidR="00222BE4" w:rsidRPr="00FF08E0">
        <w:rPr>
          <w:rFonts w:ascii="Times New Roman" w:hAnsi="Times New Roman"/>
          <w:i/>
          <w:sz w:val="24"/>
          <w:szCs w:val="24"/>
        </w:rPr>
        <w:t>.12.2019</w:t>
      </w:r>
      <w:r w:rsidR="00222BE4" w:rsidRPr="00FF08E0">
        <w:rPr>
          <w:rFonts w:ascii="Times New Roman" w:hAnsi="Times New Roman"/>
          <w:i/>
          <w:sz w:val="24"/>
          <w:szCs w:val="24"/>
        </w:rPr>
        <w:tab/>
      </w:r>
      <w:r w:rsidR="00222BE4" w:rsidRPr="00FF08E0">
        <w:rPr>
          <w:rFonts w:ascii="Times New Roman" w:hAnsi="Times New Roman"/>
          <w:i/>
          <w:sz w:val="24"/>
          <w:szCs w:val="24"/>
        </w:rPr>
        <w:tab/>
      </w:r>
      <w:r w:rsidR="00222BE4" w:rsidRPr="00FF08E0">
        <w:rPr>
          <w:rFonts w:ascii="Times New Roman" w:hAnsi="Times New Roman"/>
          <w:i/>
          <w:sz w:val="24"/>
          <w:szCs w:val="24"/>
        </w:rPr>
        <w:tab/>
      </w:r>
      <w:r w:rsidR="00222BE4" w:rsidRPr="00FF08E0">
        <w:rPr>
          <w:rFonts w:ascii="Times New Roman" w:hAnsi="Times New Roman"/>
          <w:i/>
          <w:sz w:val="24"/>
          <w:szCs w:val="24"/>
        </w:rPr>
        <w:tab/>
      </w:r>
      <w:r w:rsidR="00222BE4" w:rsidRPr="00FF08E0">
        <w:rPr>
          <w:rFonts w:ascii="Times New Roman" w:hAnsi="Times New Roman"/>
          <w:i/>
          <w:sz w:val="24"/>
          <w:szCs w:val="24"/>
        </w:rPr>
        <w:tab/>
        <w:t>Zodpovedný</w:t>
      </w:r>
      <w:r w:rsidRPr="00FF08E0">
        <w:rPr>
          <w:rFonts w:ascii="Times New Roman" w:hAnsi="Times New Roman"/>
          <w:i/>
          <w:sz w:val="24"/>
          <w:szCs w:val="24"/>
        </w:rPr>
        <w:t xml:space="preserve">: Petra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Závacká</w:t>
      </w:r>
      <w:proofErr w:type="spellEnd"/>
    </w:p>
    <w:p w:rsidR="0000588C" w:rsidRPr="00FF08E0" w:rsidRDefault="0000588C" w:rsidP="00B419B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0588C" w:rsidRPr="00FF08E0" w:rsidRDefault="0000588C" w:rsidP="00B419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9</w:t>
      </w:r>
    </w:p>
    <w:p w:rsidR="0000588C" w:rsidRPr="00FF08E0" w:rsidRDefault="0000588C" w:rsidP="00B4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Zastupovanie komory v Akreditačnej komisii MPSVR pre oblasť sociálnoprávnej ochrany a sociálnej kurately</w:t>
      </w:r>
    </w:p>
    <w:p w:rsidR="0000588C" w:rsidRPr="00FF08E0" w:rsidRDefault="0000588C" w:rsidP="00B4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Predsedníčka komory podala informáciu o priebehu a procese výberu zástupcu do Akreditačnej komisie MPSVR SR pre oblasť </w:t>
      </w:r>
      <w:proofErr w:type="spellStart"/>
      <w:r w:rsidRPr="00FF08E0">
        <w:rPr>
          <w:rFonts w:ascii="Times New Roman" w:hAnsi="Times New Roman"/>
          <w:sz w:val="24"/>
          <w:szCs w:val="24"/>
        </w:rPr>
        <w:t>SPODaSK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. Na základe podaných žiadostí v stanovenom termíne (do 31.8.2019) </w:t>
      </w:r>
      <w:r w:rsidRPr="00FF08E0">
        <w:rPr>
          <w:rFonts w:ascii="Times New Roman" w:hAnsi="Times New Roman"/>
          <w:sz w:val="24"/>
          <w:szCs w:val="24"/>
        </w:rPr>
        <w:lastRenderedPageBreak/>
        <w:t>bude zvolaná výberová komisia zlož</w:t>
      </w:r>
      <w:r w:rsidR="00CE0BBA" w:rsidRPr="00FF08E0">
        <w:rPr>
          <w:rFonts w:ascii="Times New Roman" w:hAnsi="Times New Roman"/>
          <w:sz w:val="24"/>
          <w:szCs w:val="24"/>
        </w:rPr>
        <w:t>ená zo zástupcov orgánov komory. V</w:t>
      </w:r>
      <w:r w:rsidRPr="00FF08E0">
        <w:rPr>
          <w:rFonts w:ascii="Times New Roman" w:hAnsi="Times New Roman"/>
          <w:sz w:val="24"/>
          <w:szCs w:val="24"/>
        </w:rPr>
        <w:t>zhľadom na stred záujmov (v</w:t>
      </w:r>
      <w:r w:rsidR="00CE0BBA" w:rsidRPr="00FF08E0">
        <w:rPr>
          <w:rFonts w:ascii="Times New Roman" w:hAnsi="Times New Roman"/>
          <w:sz w:val="24"/>
          <w:szCs w:val="24"/>
        </w:rPr>
        <w:t xml:space="preserve"> zmysle </w:t>
      </w:r>
      <w:r w:rsidRPr="00FF08E0">
        <w:rPr>
          <w:rFonts w:ascii="Times New Roman" w:hAnsi="Times New Roman"/>
          <w:sz w:val="24"/>
          <w:szCs w:val="24"/>
        </w:rPr>
        <w:t xml:space="preserve">aktualizovanej internej smernice) bude zastupovať </w:t>
      </w:r>
      <w:r w:rsidR="00CE0BBA" w:rsidRPr="00FF08E0">
        <w:rPr>
          <w:rFonts w:ascii="Times New Roman" w:hAnsi="Times New Roman"/>
          <w:sz w:val="24"/>
          <w:szCs w:val="24"/>
        </w:rPr>
        <w:t>predsedníčku (ktorá si podala žiadosť o zastupovanie komory v AK)</w:t>
      </w:r>
      <w:r w:rsidRPr="00FF08E0">
        <w:rPr>
          <w:rFonts w:ascii="Times New Roman" w:hAnsi="Times New Roman"/>
          <w:sz w:val="24"/>
          <w:szCs w:val="24"/>
        </w:rPr>
        <w:t xml:space="preserve"> podpredseda komory. Za predstavenstvo komory </w:t>
      </w:r>
      <w:r w:rsidR="00184625" w:rsidRPr="00FF08E0">
        <w:rPr>
          <w:rFonts w:ascii="Times New Roman" w:hAnsi="Times New Roman"/>
          <w:sz w:val="24"/>
          <w:szCs w:val="24"/>
        </w:rPr>
        <w:t xml:space="preserve">do výberovej komisie </w:t>
      </w:r>
      <w:r w:rsidRPr="00FF08E0">
        <w:rPr>
          <w:rFonts w:ascii="Times New Roman" w:hAnsi="Times New Roman"/>
          <w:sz w:val="24"/>
          <w:szCs w:val="24"/>
        </w:rPr>
        <w:t xml:space="preserve">bola </w:t>
      </w:r>
      <w:r w:rsidR="00184625" w:rsidRPr="00FF08E0">
        <w:rPr>
          <w:rFonts w:ascii="Times New Roman" w:hAnsi="Times New Roman"/>
          <w:sz w:val="24"/>
          <w:szCs w:val="24"/>
        </w:rPr>
        <w:t>delegovaná</w:t>
      </w:r>
      <w:r w:rsidRPr="00FF08E0">
        <w:rPr>
          <w:rFonts w:ascii="Times New Roman" w:hAnsi="Times New Roman"/>
          <w:sz w:val="24"/>
          <w:szCs w:val="24"/>
        </w:rPr>
        <w:t xml:space="preserve"> Monika </w:t>
      </w:r>
      <w:proofErr w:type="spellStart"/>
      <w:r w:rsidRPr="00FF08E0">
        <w:rPr>
          <w:rFonts w:ascii="Times New Roman" w:hAnsi="Times New Roman"/>
          <w:sz w:val="24"/>
          <w:szCs w:val="24"/>
        </w:rPr>
        <w:t>Stašíková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. </w:t>
      </w:r>
    </w:p>
    <w:p w:rsidR="0000588C" w:rsidRPr="00FF08E0" w:rsidRDefault="0000588C" w:rsidP="0000588C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11/11/2019:</w:t>
      </w:r>
    </w:p>
    <w:p w:rsidR="0000588C" w:rsidRPr="00FF08E0" w:rsidRDefault="0000588C" w:rsidP="000058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Os</w:t>
      </w:r>
      <w:r w:rsidR="00184625" w:rsidRPr="00FF08E0">
        <w:rPr>
          <w:rFonts w:ascii="Times New Roman" w:hAnsi="Times New Roman"/>
          <w:i/>
          <w:sz w:val="24"/>
          <w:szCs w:val="24"/>
        </w:rPr>
        <w:t>loviť všetkých zástupcov orgánov</w:t>
      </w:r>
      <w:r w:rsidRPr="00FF08E0">
        <w:rPr>
          <w:rFonts w:ascii="Times New Roman" w:hAnsi="Times New Roman"/>
          <w:i/>
          <w:sz w:val="24"/>
          <w:szCs w:val="24"/>
        </w:rPr>
        <w:t>, ktorí získali vo voľbe najviac hlasov</w:t>
      </w:r>
      <w:r w:rsidR="00184625" w:rsidRPr="00FF08E0">
        <w:rPr>
          <w:rFonts w:ascii="Times New Roman" w:hAnsi="Times New Roman"/>
          <w:i/>
          <w:sz w:val="24"/>
          <w:szCs w:val="24"/>
        </w:rPr>
        <w:t>,</w:t>
      </w:r>
      <w:r w:rsidRPr="00FF08E0">
        <w:rPr>
          <w:rFonts w:ascii="Times New Roman" w:hAnsi="Times New Roman"/>
          <w:i/>
          <w:sz w:val="24"/>
          <w:szCs w:val="24"/>
        </w:rPr>
        <w:t xml:space="preserve"> o</w:t>
      </w:r>
      <w:r w:rsidR="00184625" w:rsidRPr="00FF08E0">
        <w:rPr>
          <w:rFonts w:ascii="Times New Roman" w:hAnsi="Times New Roman"/>
          <w:i/>
          <w:sz w:val="24"/>
          <w:szCs w:val="24"/>
        </w:rPr>
        <w:t> zabezpečenie delegovania</w:t>
      </w:r>
      <w:r w:rsidRPr="00FF08E0">
        <w:rPr>
          <w:rFonts w:ascii="Times New Roman" w:hAnsi="Times New Roman"/>
          <w:i/>
          <w:sz w:val="24"/>
          <w:szCs w:val="24"/>
        </w:rPr>
        <w:t xml:space="preserve"> zástupcu za </w:t>
      </w:r>
      <w:r w:rsidR="00184625" w:rsidRPr="00FF08E0">
        <w:rPr>
          <w:rFonts w:ascii="Times New Roman" w:hAnsi="Times New Roman"/>
          <w:i/>
          <w:sz w:val="24"/>
          <w:szCs w:val="24"/>
        </w:rPr>
        <w:t>každý orgán do výberovej komisie.</w:t>
      </w:r>
      <w:r w:rsidRPr="00FF08E0">
        <w:rPr>
          <w:rFonts w:ascii="Times New Roman" w:hAnsi="Times New Roman"/>
          <w:i/>
          <w:sz w:val="24"/>
          <w:szCs w:val="24"/>
        </w:rPr>
        <w:t xml:space="preserve"> Súčasne upozorniť na povinnosť zvolať zasadnutie každého orgánu v lehote do 30 dní od konania snemu komory</w:t>
      </w:r>
      <w:r w:rsidR="00222BE4" w:rsidRPr="00FF08E0">
        <w:rPr>
          <w:rFonts w:ascii="Times New Roman" w:hAnsi="Times New Roman"/>
          <w:i/>
          <w:sz w:val="24"/>
          <w:szCs w:val="24"/>
        </w:rPr>
        <w:t xml:space="preserve">. </w:t>
      </w:r>
      <w:r w:rsidR="00184625" w:rsidRPr="00FF08E0">
        <w:rPr>
          <w:rFonts w:ascii="Times New Roman" w:hAnsi="Times New Roman"/>
          <w:i/>
          <w:sz w:val="24"/>
          <w:szCs w:val="24"/>
        </w:rPr>
        <w:t xml:space="preserve">Delegovaný zástupca za každý orgán sa stane členom výberovej komisie a budú mu doručené žiadosti všetkých uchádzačov. </w:t>
      </w:r>
      <w:r w:rsidR="00222BE4" w:rsidRPr="00FF08E0">
        <w:rPr>
          <w:rFonts w:ascii="Times New Roman" w:hAnsi="Times New Roman"/>
          <w:i/>
          <w:sz w:val="24"/>
          <w:szCs w:val="24"/>
        </w:rPr>
        <w:t xml:space="preserve">Zabezpečiť hlasovanie per </w:t>
      </w:r>
      <w:proofErr w:type="spellStart"/>
      <w:r w:rsidR="00222BE4" w:rsidRPr="00FF08E0">
        <w:rPr>
          <w:rFonts w:ascii="Times New Roman" w:hAnsi="Times New Roman"/>
          <w:i/>
          <w:sz w:val="24"/>
          <w:szCs w:val="24"/>
        </w:rPr>
        <w:t>rollam</w:t>
      </w:r>
      <w:proofErr w:type="spellEnd"/>
      <w:r w:rsidR="00222BE4" w:rsidRPr="00FF08E0">
        <w:rPr>
          <w:rFonts w:ascii="Times New Roman" w:hAnsi="Times New Roman"/>
          <w:i/>
          <w:sz w:val="24"/>
          <w:szCs w:val="24"/>
        </w:rPr>
        <w:t xml:space="preserve"> v dňoch 6. – 7.12.2019. </w:t>
      </w:r>
    </w:p>
    <w:p w:rsidR="00222BE4" w:rsidRPr="00FF08E0" w:rsidRDefault="00222BE4" w:rsidP="000058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</w:t>
      </w:r>
      <w:r w:rsidR="00E8591A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>25.11.2019</w:t>
      </w:r>
      <w:r w:rsidR="00E8591A" w:rsidRPr="00FF08E0">
        <w:rPr>
          <w:rFonts w:ascii="Times New Roman" w:hAnsi="Times New Roman"/>
          <w:i/>
          <w:sz w:val="24"/>
          <w:szCs w:val="24"/>
        </w:rPr>
        <w:tab/>
      </w:r>
      <w:r w:rsidR="00E8591A" w:rsidRPr="00FF08E0">
        <w:rPr>
          <w:rFonts w:ascii="Times New Roman" w:hAnsi="Times New Roman"/>
          <w:i/>
          <w:sz w:val="24"/>
          <w:szCs w:val="24"/>
        </w:rPr>
        <w:tab/>
      </w:r>
      <w:r w:rsidR="00E8591A"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Zodpovedný: </w:t>
      </w:r>
      <w:r w:rsidRPr="00FF08E0">
        <w:rPr>
          <w:rFonts w:ascii="Times New Roman" w:hAnsi="Times New Roman"/>
          <w:i/>
          <w:sz w:val="24"/>
          <w:szCs w:val="24"/>
        </w:rPr>
        <w:tab/>
        <w:t>podpredseda komory</w:t>
      </w:r>
    </w:p>
    <w:p w:rsidR="00222BE4" w:rsidRPr="00FF08E0" w:rsidRDefault="00222BE4" w:rsidP="000058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="00E8591A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>8.12.2919 (podklady + hlasovanie)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tajomníčka komory</w:t>
      </w:r>
    </w:p>
    <w:p w:rsidR="00222BE4" w:rsidRPr="00FF08E0" w:rsidRDefault="00222BE4" w:rsidP="000058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22BE4" w:rsidRPr="00FF08E0" w:rsidRDefault="00222BE4" w:rsidP="000058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10</w:t>
      </w:r>
    </w:p>
    <w:p w:rsidR="00222BE4" w:rsidRPr="00FF08E0" w:rsidRDefault="00222BE4" w:rsidP="0000588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 xml:space="preserve">Zastupovanie komory v pracovnej skupine pre tvorbu novej koncepcie prevencie a riešenia </w:t>
      </w:r>
      <w:proofErr w:type="spellStart"/>
      <w:r w:rsidRPr="00FF08E0">
        <w:rPr>
          <w:rFonts w:ascii="Times New Roman" w:hAnsi="Times New Roman"/>
          <w:b/>
          <w:sz w:val="24"/>
          <w:szCs w:val="24"/>
        </w:rPr>
        <w:t>bezdomovectva</w:t>
      </w:r>
      <w:proofErr w:type="spellEnd"/>
      <w:r w:rsidRPr="00FF08E0">
        <w:rPr>
          <w:rFonts w:ascii="Times New Roman" w:hAnsi="Times New Roman"/>
          <w:b/>
          <w:sz w:val="24"/>
          <w:szCs w:val="24"/>
        </w:rPr>
        <w:t xml:space="preserve"> v SR</w:t>
      </w:r>
    </w:p>
    <w:p w:rsidR="00222BE4" w:rsidRPr="00FF08E0" w:rsidRDefault="00222BE4" w:rsidP="000058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K bodu programu podala informáciu predsedníčka komory, ktorá bola do výberu zástupcu poverená na zastupovanie komory v pracovnej skupine. Za týmto účelom sa uskutoční výber zástupcu výberovou komisiou. </w:t>
      </w:r>
    </w:p>
    <w:p w:rsidR="00222BE4" w:rsidRPr="00FF08E0" w:rsidRDefault="00222BE4" w:rsidP="00222BE4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12/11/2019:</w:t>
      </w:r>
    </w:p>
    <w:p w:rsidR="00222BE4" w:rsidRPr="00FF08E0" w:rsidRDefault="00222BE4" w:rsidP="00222B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Umiestniť na webovú stránku komory informáciu o možnosti zastupovať komoru v pracovnej skupine pre tvorbu novej koncepcie prevencie a riešenia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bezdomovectva</w:t>
      </w:r>
      <w:proofErr w:type="spellEnd"/>
      <w:r w:rsidRPr="00FF08E0">
        <w:rPr>
          <w:rFonts w:ascii="Times New Roman" w:hAnsi="Times New Roman"/>
          <w:i/>
          <w:sz w:val="24"/>
          <w:szCs w:val="24"/>
        </w:rPr>
        <w:t xml:space="preserve"> v SR. </w:t>
      </w:r>
      <w:r w:rsidR="00184625" w:rsidRPr="00FF08E0">
        <w:rPr>
          <w:rFonts w:ascii="Times New Roman" w:hAnsi="Times New Roman"/>
          <w:i/>
          <w:sz w:val="24"/>
          <w:szCs w:val="24"/>
        </w:rPr>
        <w:t xml:space="preserve">Uchádzač o túto pozíciu </w:t>
      </w:r>
      <w:r w:rsidRPr="00FF08E0">
        <w:rPr>
          <w:rFonts w:ascii="Times New Roman" w:hAnsi="Times New Roman"/>
          <w:i/>
          <w:sz w:val="24"/>
          <w:szCs w:val="24"/>
        </w:rPr>
        <w:t xml:space="preserve"> je povinný</w:t>
      </w:r>
      <w:r w:rsidR="009D04DD" w:rsidRPr="00FF08E0">
        <w:rPr>
          <w:rFonts w:ascii="Times New Roman" w:hAnsi="Times New Roman"/>
          <w:i/>
          <w:sz w:val="24"/>
          <w:szCs w:val="24"/>
        </w:rPr>
        <w:t xml:space="preserve"> </w:t>
      </w:r>
      <w:r w:rsidR="00184625" w:rsidRPr="00FF08E0">
        <w:rPr>
          <w:rFonts w:ascii="Times New Roman" w:hAnsi="Times New Roman"/>
          <w:i/>
          <w:sz w:val="24"/>
          <w:szCs w:val="24"/>
        </w:rPr>
        <w:t>okrem</w:t>
      </w:r>
      <w:r w:rsidR="009D04DD" w:rsidRPr="00FF08E0">
        <w:rPr>
          <w:rFonts w:ascii="Times New Roman" w:hAnsi="Times New Roman"/>
          <w:i/>
          <w:sz w:val="24"/>
          <w:szCs w:val="24"/>
        </w:rPr>
        <w:t> identifikačných údajov</w:t>
      </w:r>
      <w:r w:rsidRPr="00FF08E0">
        <w:rPr>
          <w:rFonts w:ascii="Times New Roman" w:hAnsi="Times New Roman"/>
          <w:i/>
          <w:sz w:val="24"/>
          <w:szCs w:val="24"/>
        </w:rPr>
        <w:t xml:space="preserve"> predložiť</w:t>
      </w:r>
      <w:r w:rsidR="009D04DD" w:rsidRPr="00FF08E0">
        <w:rPr>
          <w:rFonts w:ascii="Times New Roman" w:hAnsi="Times New Roman"/>
          <w:i/>
          <w:sz w:val="24"/>
          <w:szCs w:val="24"/>
        </w:rPr>
        <w:t xml:space="preserve"> aj </w:t>
      </w:r>
      <w:r w:rsidRPr="00FF08E0">
        <w:rPr>
          <w:rFonts w:ascii="Times New Roman" w:hAnsi="Times New Roman"/>
          <w:i/>
          <w:sz w:val="24"/>
          <w:szCs w:val="24"/>
        </w:rPr>
        <w:t xml:space="preserve"> informáciu o profesijnom pôsobení. Termín zasielania žiadostí bude stanovený do 17.12.2019. Termín </w:t>
      </w:r>
      <w:r w:rsidR="001343B6" w:rsidRPr="00FF08E0">
        <w:rPr>
          <w:rFonts w:ascii="Times New Roman" w:hAnsi="Times New Roman"/>
          <w:i/>
          <w:sz w:val="24"/>
          <w:szCs w:val="24"/>
        </w:rPr>
        <w:t>výberu</w:t>
      </w:r>
      <w:r w:rsidRPr="00FF08E0">
        <w:rPr>
          <w:rFonts w:ascii="Times New Roman" w:hAnsi="Times New Roman"/>
          <w:i/>
          <w:sz w:val="24"/>
          <w:szCs w:val="24"/>
        </w:rPr>
        <w:t xml:space="preserve"> zástupcu </w:t>
      </w:r>
      <w:r w:rsidR="001343B6" w:rsidRPr="00FF08E0">
        <w:rPr>
          <w:rFonts w:ascii="Times New Roman" w:hAnsi="Times New Roman"/>
          <w:i/>
          <w:sz w:val="24"/>
          <w:szCs w:val="24"/>
        </w:rPr>
        <w:t xml:space="preserve">za jednotlivé orgány do výberovej komisie prebehne do 18.12.2019, výber zástupcu do pracovnej skupiny hlasovaním výberovou komisiou per </w:t>
      </w:r>
      <w:proofErr w:type="spellStart"/>
      <w:r w:rsidR="001343B6" w:rsidRPr="00FF08E0">
        <w:rPr>
          <w:rFonts w:ascii="Times New Roman" w:hAnsi="Times New Roman"/>
          <w:i/>
          <w:sz w:val="24"/>
          <w:szCs w:val="24"/>
        </w:rPr>
        <w:t>rollam</w:t>
      </w:r>
      <w:proofErr w:type="spellEnd"/>
      <w:r w:rsidR="001343B6" w:rsidRPr="00FF08E0">
        <w:rPr>
          <w:rFonts w:ascii="Times New Roman" w:hAnsi="Times New Roman"/>
          <w:i/>
          <w:sz w:val="24"/>
          <w:szCs w:val="24"/>
        </w:rPr>
        <w:t xml:space="preserve"> sa uskutoční</w:t>
      </w:r>
      <w:r w:rsidRPr="00FF08E0">
        <w:rPr>
          <w:rFonts w:ascii="Times New Roman" w:hAnsi="Times New Roman"/>
          <w:i/>
          <w:sz w:val="24"/>
          <w:szCs w:val="24"/>
        </w:rPr>
        <w:t xml:space="preserve"> v dňoch 20.-21.12.2019.</w:t>
      </w:r>
    </w:p>
    <w:p w:rsidR="00222BE4" w:rsidRPr="00FF08E0" w:rsidRDefault="00222BE4" w:rsidP="00222B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</w:t>
      </w:r>
      <w:r w:rsidR="009D04DD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>30.11.2019 (informácia na web)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Zodpovední: </w:t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222BE4" w:rsidRPr="00FF08E0" w:rsidRDefault="00222BE4" w:rsidP="00222B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  <w:t xml:space="preserve">  </w:t>
      </w:r>
      <w:r w:rsidR="009D04DD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>22.12.2019</w:t>
      </w:r>
      <w:r w:rsidR="009D04DD" w:rsidRPr="00FF08E0">
        <w:rPr>
          <w:rFonts w:ascii="Times New Roman" w:hAnsi="Times New Roman"/>
          <w:i/>
          <w:sz w:val="24"/>
          <w:szCs w:val="24"/>
        </w:rPr>
        <w:t xml:space="preserve"> (realizácia výberu zástupcu)</w:t>
      </w:r>
      <w:r w:rsidR="009D04DD" w:rsidRPr="00FF08E0">
        <w:rPr>
          <w:rFonts w:ascii="Times New Roman" w:hAnsi="Times New Roman"/>
          <w:i/>
          <w:sz w:val="24"/>
          <w:szCs w:val="24"/>
        </w:rPr>
        <w:tab/>
      </w:r>
      <w:r w:rsidR="009D04DD"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>tajomníčka komory</w:t>
      </w:r>
    </w:p>
    <w:p w:rsidR="00222BE4" w:rsidRPr="00FF08E0" w:rsidRDefault="00222BE4" w:rsidP="0022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BE4" w:rsidRPr="00FF08E0" w:rsidRDefault="00222BE4" w:rsidP="0022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 xml:space="preserve">K bodu č. 11 </w:t>
      </w:r>
    </w:p>
    <w:p w:rsidR="00222BE4" w:rsidRPr="00FF08E0" w:rsidRDefault="00222BE4" w:rsidP="0022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Vytvorenie pracovnej skupiny pre rokovanie s Implementačnou agentúrou MPSVR SR  tematicky zameranej na implementáciu projektov, komory ako oprávneného prijímateľa EŠIF</w:t>
      </w:r>
      <w:r w:rsidR="000B381C" w:rsidRPr="00FF08E0">
        <w:rPr>
          <w:rFonts w:ascii="Times New Roman" w:hAnsi="Times New Roman"/>
          <w:b/>
          <w:sz w:val="24"/>
          <w:szCs w:val="24"/>
        </w:rPr>
        <w:t>, požiadaviek na výkon SP a pod</w:t>
      </w:r>
    </w:p>
    <w:p w:rsidR="000B381C" w:rsidRPr="00FF08E0" w:rsidRDefault="000B381C" w:rsidP="0022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Potreba vytvorenia pracovnej skupiny na rokovanie so zástupcami IA bola už viackrát v minulosti prezentovaná. Garantmi pre realizáciu tejto úlohy budú František Drozd a Martina Ondrejková.</w:t>
      </w:r>
    </w:p>
    <w:p w:rsidR="000B381C" w:rsidRPr="00FF08E0" w:rsidRDefault="000B381C" w:rsidP="000B381C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13/11/2019:</w:t>
      </w:r>
    </w:p>
    <w:p w:rsidR="000B381C" w:rsidRPr="00FF08E0" w:rsidRDefault="000B381C" w:rsidP="00222B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Pripraviť zoznam záujemcov o účasť v pracovnej skupine. Informáciu zverejniť na webovú stránku komory, zabezpečiť rokovanie so zástupcom IA MPSVR SR. </w:t>
      </w:r>
    </w:p>
    <w:p w:rsidR="000B381C" w:rsidRPr="00FF08E0" w:rsidRDefault="000B381C" w:rsidP="00222B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 </w:t>
      </w:r>
      <w:r w:rsidR="003240AF" w:rsidRPr="00FF08E0">
        <w:rPr>
          <w:rFonts w:ascii="Times New Roman" w:hAnsi="Times New Roman"/>
          <w:i/>
          <w:sz w:val="24"/>
          <w:szCs w:val="24"/>
        </w:rPr>
        <w:t>do 17.12.2019 (informácia na web)</w:t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Zodpovední: </w:t>
      </w:r>
      <w:r w:rsidRPr="00FF08E0">
        <w:rPr>
          <w:rFonts w:ascii="Times New Roman" w:hAnsi="Times New Roman"/>
          <w:i/>
          <w:sz w:val="24"/>
          <w:szCs w:val="24"/>
        </w:rPr>
        <w:tab/>
        <w:t>František Drozd</w:t>
      </w:r>
    </w:p>
    <w:p w:rsidR="000B381C" w:rsidRPr="00FF08E0" w:rsidRDefault="000B381C" w:rsidP="00222B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  <w:t xml:space="preserve">   </w:t>
      </w:r>
      <w:r w:rsidR="003240AF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>31.1.2020 (</w:t>
      </w:r>
      <w:r w:rsidR="00101F7A" w:rsidRPr="00FF08E0">
        <w:rPr>
          <w:rFonts w:ascii="Times New Roman" w:hAnsi="Times New Roman"/>
          <w:i/>
          <w:sz w:val="24"/>
          <w:szCs w:val="24"/>
        </w:rPr>
        <w:t xml:space="preserve">výber tímu, </w:t>
      </w:r>
      <w:r w:rsidRPr="00FF08E0">
        <w:rPr>
          <w:rFonts w:ascii="Times New Roman" w:hAnsi="Times New Roman"/>
          <w:i/>
          <w:sz w:val="24"/>
          <w:szCs w:val="24"/>
        </w:rPr>
        <w:t xml:space="preserve"> rokovanie s IA)</w:t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>Martina Ondrejková</w:t>
      </w:r>
    </w:p>
    <w:p w:rsidR="00101F7A" w:rsidRPr="00FF08E0" w:rsidRDefault="00101F7A" w:rsidP="00222BE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01F7A" w:rsidRPr="00FF08E0" w:rsidRDefault="00101F7A" w:rsidP="0022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12</w:t>
      </w:r>
    </w:p>
    <w:p w:rsidR="00101F7A" w:rsidRPr="00FF08E0" w:rsidRDefault="00101F7A" w:rsidP="00222B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Zmena kvalifikačných predpokl</w:t>
      </w:r>
      <w:r w:rsidR="001343B6" w:rsidRPr="00FF08E0">
        <w:rPr>
          <w:rFonts w:ascii="Times New Roman" w:hAnsi="Times New Roman"/>
          <w:b/>
          <w:sz w:val="24"/>
          <w:szCs w:val="24"/>
        </w:rPr>
        <w:t>adov pre odborných pracovníkov v</w:t>
      </w:r>
      <w:r w:rsidRPr="00FF08E0">
        <w:rPr>
          <w:rFonts w:ascii="Times New Roman" w:hAnsi="Times New Roman"/>
          <w:b/>
          <w:sz w:val="24"/>
          <w:szCs w:val="24"/>
        </w:rPr>
        <w:t> komunitných centrách</w:t>
      </w:r>
    </w:p>
    <w:p w:rsidR="00101F7A" w:rsidRPr="00FF08E0" w:rsidRDefault="00101F7A" w:rsidP="00222B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Predsedníčka komory informovala o záveroch snemu komory a o potrebe legislatívne riešiť výnimky zo vzdelania pri výkone sociálnej práce. Ako garanta spracovania návrhu legislatívneho znenia zmien v zákone o sociálnej práci, následne zákona o sociálnych službách poverila Františka Drozda.</w:t>
      </w:r>
    </w:p>
    <w:p w:rsidR="00101F7A" w:rsidRPr="00FF08E0" w:rsidRDefault="00101F7A" w:rsidP="00101F7A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14/11/2019:</w:t>
      </w:r>
    </w:p>
    <w:p w:rsidR="00101F7A" w:rsidRPr="00FF08E0" w:rsidRDefault="00101F7A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Pripraviť návrh novely zákona o sociálnej práci v časti prechodných ustanovení zákona, so zakomponovaním kvalifikačných predpokladov pre výkon sociálnej práce.</w:t>
      </w:r>
    </w:p>
    <w:p w:rsidR="00101F7A" w:rsidRPr="00FF08E0" w:rsidRDefault="00101F7A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</w:t>
      </w:r>
      <w:r w:rsidR="003240AF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>31.12.2019</w:t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Zodpovedný: </w:t>
      </w:r>
      <w:r w:rsidRPr="00FF08E0">
        <w:rPr>
          <w:rFonts w:ascii="Times New Roman" w:hAnsi="Times New Roman"/>
          <w:i/>
          <w:sz w:val="24"/>
          <w:szCs w:val="24"/>
        </w:rPr>
        <w:tab/>
        <w:t>František Drozd</w:t>
      </w: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lastRenderedPageBreak/>
        <w:t>Úloha č. 15/11/2019</w:t>
      </w:r>
      <w:r w:rsidR="003240AF" w:rsidRPr="00FF08E0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Pripraviť pracovné stretnutie k návrhu </w:t>
      </w: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Termín: 31.1.2020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 xml:space="preserve">Zodpovední: </w:t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tajomníčka komory</w:t>
      </w: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13</w:t>
      </w:r>
    </w:p>
    <w:p w:rsidR="003240AF" w:rsidRPr="00FF08E0" w:rsidRDefault="000903A5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Financovanie sociálnych služieb prostredníctvom národných projektov</w:t>
      </w: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Krátku informáciu k bodu podal František Drozd. Vzhľadom na obsah témy - financovanie sociálnych služieb prostredníctvom národných projektov, bude problematika predmetom rokovania pracovnej skupiny so zástupcami IA MPSVR SR (bod č. 11).</w:t>
      </w: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14</w:t>
      </w: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Legislatívna úprava Etického kódexu a jeho následná záväznosť pre všetkých sociálnych pracovníkov</w:t>
      </w:r>
    </w:p>
    <w:p w:rsidR="000903A5" w:rsidRPr="00FF08E0" w:rsidRDefault="000903A5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Informáciu o doterajších viacerých rokovaniach na úrovni NR a MPSVR podala predsedníčka komory. Navrhla </w:t>
      </w:r>
      <w:r w:rsidR="00D53B02" w:rsidRPr="00FF08E0">
        <w:rPr>
          <w:rFonts w:ascii="Times New Roman" w:hAnsi="Times New Roman"/>
          <w:sz w:val="24"/>
          <w:szCs w:val="24"/>
        </w:rPr>
        <w:t>spracovať Etický</w:t>
      </w:r>
      <w:r w:rsidRPr="00FF08E0">
        <w:rPr>
          <w:rFonts w:ascii="Times New Roman" w:hAnsi="Times New Roman"/>
          <w:sz w:val="24"/>
          <w:szCs w:val="24"/>
        </w:rPr>
        <w:t xml:space="preserve"> kódex </w:t>
      </w:r>
      <w:r w:rsidR="00D53B02" w:rsidRPr="00FF08E0">
        <w:rPr>
          <w:rFonts w:ascii="Times New Roman" w:hAnsi="Times New Roman"/>
          <w:sz w:val="24"/>
          <w:szCs w:val="24"/>
        </w:rPr>
        <w:t xml:space="preserve">v legislatívne prijateľnej forme, tak aby mohol byť ukotvený </w:t>
      </w:r>
      <w:r w:rsidRPr="00FF08E0">
        <w:rPr>
          <w:rFonts w:ascii="Times New Roman" w:hAnsi="Times New Roman"/>
          <w:sz w:val="24"/>
          <w:szCs w:val="24"/>
        </w:rPr>
        <w:t>v právnom predpise</w:t>
      </w:r>
      <w:r w:rsidR="00D53B02" w:rsidRPr="00FF08E0">
        <w:rPr>
          <w:rFonts w:ascii="Times New Roman" w:hAnsi="Times New Roman"/>
          <w:sz w:val="24"/>
          <w:szCs w:val="24"/>
        </w:rPr>
        <w:t>,</w:t>
      </w:r>
      <w:r w:rsidRPr="00FF08E0">
        <w:rPr>
          <w:rFonts w:ascii="Times New Roman" w:hAnsi="Times New Roman"/>
          <w:sz w:val="24"/>
          <w:szCs w:val="24"/>
        </w:rPr>
        <w:t xml:space="preserve"> so záväznosťou pre každého sociálneho pracovníka a asistenta sociálnej práce</w:t>
      </w:r>
      <w:r w:rsidR="00D53B02" w:rsidRPr="00FF08E0">
        <w:rPr>
          <w:rFonts w:ascii="Times New Roman" w:hAnsi="Times New Roman"/>
          <w:sz w:val="24"/>
          <w:szCs w:val="24"/>
        </w:rPr>
        <w:t>.</w:t>
      </w:r>
      <w:r w:rsidRPr="00FF08E0">
        <w:rPr>
          <w:rFonts w:ascii="Times New Roman" w:hAnsi="Times New Roman"/>
          <w:sz w:val="24"/>
          <w:szCs w:val="24"/>
        </w:rPr>
        <w:t xml:space="preserve"> Za týmto účelom požiada o</w:t>
      </w:r>
      <w:r w:rsidR="001343B6" w:rsidRPr="00FF08E0">
        <w:rPr>
          <w:rFonts w:ascii="Times New Roman" w:hAnsi="Times New Roman"/>
          <w:sz w:val="24"/>
          <w:szCs w:val="24"/>
        </w:rPr>
        <w:t> súčinnosť profesijnú radu a garanta etického kódexu</w:t>
      </w:r>
      <w:r w:rsidRPr="00FF08E0">
        <w:rPr>
          <w:rFonts w:ascii="Times New Roman" w:hAnsi="Times New Roman"/>
          <w:sz w:val="24"/>
          <w:szCs w:val="24"/>
        </w:rPr>
        <w:t xml:space="preserve"> prof. Andreja </w:t>
      </w:r>
      <w:proofErr w:type="spellStart"/>
      <w:r w:rsidRPr="00FF08E0">
        <w:rPr>
          <w:rFonts w:ascii="Times New Roman" w:hAnsi="Times New Roman"/>
          <w:sz w:val="24"/>
          <w:szCs w:val="24"/>
        </w:rPr>
        <w:t>Mátela</w:t>
      </w:r>
      <w:proofErr w:type="spellEnd"/>
      <w:r w:rsidRPr="00FF08E0">
        <w:rPr>
          <w:rFonts w:ascii="Times New Roman" w:hAnsi="Times New Roman"/>
          <w:sz w:val="24"/>
          <w:szCs w:val="24"/>
        </w:rPr>
        <w:t>. Po vypracovaní návrhu bude zvolané stretnutie dotknutých zástupcov subjektov pripomienkujúcich zákon.</w:t>
      </w:r>
    </w:p>
    <w:p w:rsidR="000903A5" w:rsidRPr="00FF08E0" w:rsidRDefault="00C12E40" w:rsidP="000903A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16</w:t>
      </w:r>
      <w:r w:rsidR="000903A5" w:rsidRPr="00FF08E0">
        <w:rPr>
          <w:rFonts w:ascii="Times New Roman" w:hAnsi="Times New Roman"/>
          <w:b/>
          <w:i/>
          <w:color w:val="FF0000"/>
          <w:sz w:val="24"/>
          <w:szCs w:val="24"/>
        </w:rPr>
        <w:t>/11/2019</w:t>
      </w:r>
      <w:r w:rsidR="003240AF" w:rsidRPr="00FF08E0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0903A5" w:rsidRPr="00FF08E0" w:rsidRDefault="00D53B02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Pripraviť legislatívne znenie Etického kódexu a zvolať stretnutie zástupcov, ktorých sa dotknutý legislatívny návrh dotýka (</w:t>
      </w:r>
      <w:r w:rsidR="00825F4C" w:rsidRPr="00FF08E0">
        <w:rPr>
          <w:rFonts w:ascii="Times New Roman" w:hAnsi="Times New Roman"/>
          <w:i/>
          <w:sz w:val="24"/>
          <w:szCs w:val="24"/>
        </w:rPr>
        <w:t xml:space="preserve">MPSVR, MV, MŠ, VÚC, ZMOS, </w:t>
      </w:r>
      <w:proofErr w:type="spellStart"/>
      <w:r w:rsidR="00825F4C" w:rsidRPr="00FF08E0">
        <w:rPr>
          <w:rFonts w:ascii="Times New Roman" w:hAnsi="Times New Roman"/>
          <w:i/>
          <w:sz w:val="24"/>
          <w:szCs w:val="24"/>
        </w:rPr>
        <w:t>ÚMaOc</w:t>
      </w:r>
      <w:proofErr w:type="spellEnd"/>
      <w:r w:rsidR="00825F4C" w:rsidRPr="00FF08E0">
        <w:rPr>
          <w:rFonts w:ascii="Times New Roman" w:hAnsi="Times New Roman"/>
          <w:i/>
          <w:sz w:val="24"/>
          <w:szCs w:val="24"/>
        </w:rPr>
        <w:t>, Asociácia poskytovateľov SS...).</w:t>
      </w:r>
    </w:p>
    <w:p w:rsidR="00825F4C" w:rsidRPr="00FF08E0" w:rsidRDefault="00825F4C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</w:t>
      </w:r>
      <w:r w:rsidR="003240AF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 xml:space="preserve"> 31.1.2020 (návrh)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="003240AF" w:rsidRPr="00FF08E0">
        <w:rPr>
          <w:rFonts w:ascii="Times New Roman" w:hAnsi="Times New Roman"/>
          <w:i/>
          <w:sz w:val="24"/>
          <w:szCs w:val="24"/>
        </w:rPr>
        <w:t>Zodpovední</w:t>
      </w:r>
      <w:r w:rsidRPr="00FF08E0">
        <w:rPr>
          <w:rFonts w:ascii="Times New Roman" w:hAnsi="Times New Roman"/>
          <w:i/>
          <w:sz w:val="24"/>
          <w:szCs w:val="24"/>
        </w:rPr>
        <w:t xml:space="preserve">: </w:t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825F4C" w:rsidRPr="00FF08E0" w:rsidRDefault="00825F4C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  <w:t xml:space="preserve">  </w:t>
      </w:r>
      <w:r w:rsidR="003240AF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 xml:space="preserve"> 29.2.2020 (rokovanie)</w:t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="003240AF" w:rsidRPr="00FF08E0">
        <w:rPr>
          <w:rFonts w:ascii="Times New Roman" w:hAnsi="Times New Roman"/>
          <w:i/>
          <w:sz w:val="24"/>
          <w:szCs w:val="24"/>
        </w:rPr>
        <w:tab/>
        <w:t>zástupca profesijnej rady</w:t>
      </w:r>
    </w:p>
    <w:p w:rsidR="00825F4C" w:rsidRPr="00FF08E0" w:rsidRDefault="00825F4C" w:rsidP="00101F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25F4C" w:rsidRPr="00FF08E0" w:rsidRDefault="00825F4C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15</w:t>
      </w:r>
    </w:p>
    <w:p w:rsidR="00825F4C" w:rsidRPr="00FF08E0" w:rsidRDefault="00825F4C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Vyhláška MŠ SR č. 244/2019 Z. z. o sústave študijných odborov v SR</w:t>
      </w:r>
    </w:p>
    <w:p w:rsidR="00B37C08" w:rsidRPr="00FF08E0" w:rsidRDefault="00825F4C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Predsedníčka komory podala informáciu o zmene vyhláška MŠ, ktorou sa od tohto školského roku študijný odbor 3.1.16 sociálne službu zaraďuje pod študijný odbor 3.1.14 sociálna práca. V prechodných ustanoveniach sa nenachádza inštitút retroaktivity účinnosti vyhlášky, z uvedeného dôvodu bude predstavenstvo komory vychádzať </w:t>
      </w:r>
      <w:r w:rsidR="003240AF" w:rsidRPr="00FF08E0">
        <w:rPr>
          <w:rFonts w:ascii="Times New Roman" w:hAnsi="Times New Roman"/>
          <w:sz w:val="24"/>
          <w:szCs w:val="24"/>
        </w:rPr>
        <w:t xml:space="preserve">(do záväzného stanoviska) </w:t>
      </w:r>
      <w:r w:rsidRPr="00FF08E0">
        <w:rPr>
          <w:rFonts w:ascii="Times New Roman" w:hAnsi="Times New Roman"/>
          <w:sz w:val="24"/>
          <w:szCs w:val="24"/>
        </w:rPr>
        <w:t>z doterajších právnych predpisov.</w:t>
      </w:r>
      <w:r w:rsidR="00B37C08" w:rsidRPr="00FF08E0">
        <w:rPr>
          <w:rFonts w:ascii="Times New Roman" w:hAnsi="Times New Roman"/>
          <w:sz w:val="24"/>
          <w:szCs w:val="24"/>
        </w:rPr>
        <w:t xml:space="preserve"> Na spoločnom rokovaní zástupcov komory, MPSVR a MŠ bolo MŠ požiadané o vypracovanie stanoviska k predmetnej vyhláške. </w:t>
      </w:r>
      <w:r w:rsidRPr="00FF08E0">
        <w:rPr>
          <w:rFonts w:ascii="Times New Roman" w:hAnsi="Times New Roman"/>
          <w:sz w:val="24"/>
          <w:szCs w:val="24"/>
        </w:rPr>
        <w:t xml:space="preserve"> </w:t>
      </w:r>
    </w:p>
    <w:p w:rsidR="00B37C08" w:rsidRPr="00FF08E0" w:rsidRDefault="00B37C08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F4C" w:rsidRPr="00FF08E0" w:rsidRDefault="00825F4C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16</w:t>
      </w:r>
    </w:p>
    <w:p w:rsidR="00825F4C" w:rsidRPr="00FF08E0" w:rsidRDefault="00825F4C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 xml:space="preserve">Interná smernica č. 5/2016 o zastupovaní komory v odborných fórach - schválenie </w:t>
      </w:r>
    </w:p>
    <w:p w:rsidR="00825F4C" w:rsidRPr="00FF08E0" w:rsidRDefault="00825F4C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Vzhľadom na uznesenie snemu prijalo predstavenstvo úpravu v IS č. 5/2016, ktorou je riešený konflikt záujmov v prípade, keď záujemcom o účasť v odborných fórach </w:t>
      </w:r>
      <w:r w:rsidR="003240AF" w:rsidRPr="00FF08E0">
        <w:rPr>
          <w:rFonts w:ascii="Times New Roman" w:hAnsi="Times New Roman"/>
          <w:sz w:val="24"/>
          <w:szCs w:val="24"/>
        </w:rPr>
        <w:t>je predseda</w:t>
      </w:r>
      <w:r w:rsidRPr="00FF08E0">
        <w:rPr>
          <w:rFonts w:ascii="Times New Roman" w:hAnsi="Times New Roman"/>
          <w:sz w:val="24"/>
          <w:szCs w:val="24"/>
        </w:rPr>
        <w:t xml:space="preserve"> komory.</w:t>
      </w: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17</w:t>
      </w: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Správa Dozornej rady</w:t>
      </w: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Uvedený bod bude predmetom najbližšieho rokovania predstavenstva komory.</w:t>
      </w: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18</w:t>
      </w: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Rôzne</w:t>
      </w: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V rámci tohto bodu členovia predstavenstva schválili za členov komory:</w:t>
      </w: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ab/>
        <w:t xml:space="preserve">Mgr. Miroslavu </w:t>
      </w:r>
      <w:proofErr w:type="spellStart"/>
      <w:r w:rsidRPr="00FF08E0">
        <w:rPr>
          <w:rFonts w:ascii="Times New Roman" w:hAnsi="Times New Roman"/>
          <w:sz w:val="24"/>
          <w:szCs w:val="24"/>
        </w:rPr>
        <w:t>Spenlingerovú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101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ab/>
        <w:t>Mgr. Sylviu Korcovú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Filipa </w:t>
      </w:r>
      <w:proofErr w:type="spellStart"/>
      <w:r w:rsidRPr="00FF08E0">
        <w:rPr>
          <w:rFonts w:ascii="Times New Roman" w:hAnsi="Times New Roman"/>
          <w:sz w:val="24"/>
          <w:szCs w:val="24"/>
        </w:rPr>
        <w:t>Dóšu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Mgr. Janu </w:t>
      </w:r>
      <w:proofErr w:type="spellStart"/>
      <w:r w:rsidRPr="00FF08E0">
        <w:rPr>
          <w:rFonts w:ascii="Times New Roman" w:hAnsi="Times New Roman"/>
          <w:sz w:val="24"/>
          <w:szCs w:val="24"/>
        </w:rPr>
        <w:t>Šimkovicovú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lastRenderedPageBreak/>
        <w:t xml:space="preserve">Mgr. Luciu </w:t>
      </w:r>
      <w:proofErr w:type="spellStart"/>
      <w:r w:rsidRPr="00FF08E0">
        <w:rPr>
          <w:rFonts w:ascii="Times New Roman" w:hAnsi="Times New Roman"/>
          <w:sz w:val="24"/>
          <w:szCs w:val="24"/>
        </w:rPr>
        <w:t>Galdunovú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Danu </w:t>
      </w:r>
      <w:proofErr w:type="spellStart"/>
      <w:r w:rsidRPr="00FF08E0">
        <w:rPr>
          <w:rFonts w:ascii="Times New Roman" w:hAnsi="Times New Roman"/>
          <w:sz w:val="24"/>
          <w:szCs w:val="24"/>
        </w:rPr>
        <w:t>Exenbergerovú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Mgr. </w:t>
      </w:r>
      <w:proofErr w:type="spellStart"/>
      <w:r w:rsidRPr="00FF08E0">
        <w:rPr>
          <w:rFonts w:ascii="Times New Roman" w:hAnsi="Times New Roman"/>
          <w:sz w:val="24"/>
          <w:szCs w:val="24"/>
        </w:rPr>
        <w:t>Indgrid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8E0">
        <w:rPr>
          <w:rFonts w:ascii="Times New Roman" w:hAnsi="Times New Roman"/>
          <w:sz w:val="24"/>
          <w:szCs w:val="24"/>
        </w:rPr>
        <w:t>Karkó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Mgr. </w:t>
      </w:r>
      <w:proofErr w:type="spellStart"/>
      <w:r w:rsidRPr="00FF08E0">
        <w:rPr>
          <w:rFonts w:ascii="Times New Roman" w:hAnsi="Times New Roman"/>
          <w:sz w:val="24"/>
          <w:szCs w:val="24"/>
        </w:rPr>
        <w:t>Vladimía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Stanislava, </w:t>
      </w:r>
      <w:proofErr w:type="spellStart"/>
      <w:r w:rsidRPr="00FF08E0">
        <w:rPr>
          <w:rFonts w:ascii="Times New Roman" w:hAnsi="Times New Roman"/>
          <w:sz w:val="24"/>
          <w:szCs w:val="24"/>
        </w:rPr>
        <w:t>PhD</w:t>
      </w:r>
      <w:proofErr w:type="spellEnd"/>
      <w:r w:rsidRPr="00FF08E0">
        <w:rPr>
          <w:rFonts w:ascii="Times New Roman" w:hAnsi="Times New Roman"/>
          <w:sz w:val="24"/>
          <w:szCs w:val="24"/>
        </w:rPr>
        <w:t>, MPH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Bc. Annu </w:t>
      </w:r>
      <w:proofErr w:type="spellStart"/>
      <w:r w:rsidRPr="00FF08E0">
        <w:rPr>
          <w:rFonts w:ascii="Times New Roman" w:hAnsi="Times New Roman"/>
          <w:sz w:val="24"/>
          <w:szCs w:val="24"/>
        </w:rPr>
        <w:t>Cintulovú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ASP</w:t>
      </w:r>
    </w:p>
    <w:p w:rsidR="00C12E40" w:rsidRPr="00FF08E0" w:rsidRDefault="00C12E40" w:rsidP="00C12E40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17/11/2019</w:t>
      </w:r>
      <w:r w:rsidR="003240AF" w:rsidRPr="00FF08E0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C12E40" w:rsidRPr="00FF08E0" w:rsidRDefault="00C12E40" w:rsidP="00C12E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Vyžiadať od záujemcov o členstvo v komore doklady o ukončení I. alebo II. stupňa VŠ</w:t>
      </w:r>
      <w:r w:rsidR="003240AF" w:rsidRPr="00FF08E0">
        <w:rPr>
          <w:rFonts w:ascii="Times New Roman" w:hAnsi="Times New Roman"/>
          <w:i/>
          <w:sz w:val="24"/>
          <w:szCs w:val="24"/>
        </w:rPr>
        <w:t xml:space="preserve"> v odbore</w:t>
      </w:r>
      <w:r w:rsidRPr="00FF08E0">
        <w:rPr>
          <w:rFonts w:ascii="Times New Roman" w:hAnsi="Times New Roman"/>
          <w:i/>
          <w:sz w:val="24"/>
          <w:szCs w:val="24"/>
        </w:rPr>
        <w:t xml:space="preserve"> sociálna práca:</w:t>
      </w:r>
    </w:p>
    <w:p w:rsidR="00C12E40" w:rsidRPr="00FF08E0" w:rsidRDefault="00C12E40" w:rsidP="00C12E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u PhDr. Silvie Pórovej, PhDr. Et PhDr. Márie </w:t>
      </w:r>
      <w:proofErr w:type="spellStart"/>
      <w:r w:rsidRPr="00FF08E0">
        <w:rPr>
          <w:rFonts w:ascii="Times New Roman" w:hAnsi="Times New Roman"/>
          <w:i/>
          <w:sz w:val="24"/>
          <w:szCs w:val="24"/>
        </w:rPr>
        <w:t>Kurilcovej</w:t>
      </w:r>
      <w:proofErr w:type="spellEnd"/>
      <w:r w:rsidRPr="00FF08E0">
        <w:rPr>
          <w:rFonts w:ascii="Times New Roman" w:hAnsi="Times New Roman"/>
          <w:i/>
          <w:sz w:val="24"/>
          <w:szCs w:val="24"/>
        </w:rPr>
        <w:t xml:space="preserve">. </w:t>
      </w:r>
    </w:p>
    <w:p w:rsidR="00C12E40" w:rsidRPr="00FF08E0" w:rsidRDefault="00C12E40" w:rsidP="00C12E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Termín: 30.11.2019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Zodpovedný:</w:t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8E2F82" w:rsidRPr="00FF08E0" w:rsidRDefault="008E2F82" w:rsidP="00C12E4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E2F82" w:rsidRPr="00FF08E0" w:rsidRDefault="008E2F82" w:rsidP="00C12E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K bodu č. 19</w:t>
      </w:r>
    </w:p>
    <w:p w:rsidR="008E2F82" w:rsidRPr="00FF08E0" w:rsidRDefault="008E2F82" w:rsidP="00C12E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Diskusia</w:t>
      </w:r>
    </w:p>
    <w:p w:rsidR="008E2F82" w:rsidRPr="00FF08E0" w:rsidRDefault="008E2F82" w:rsidP="00C12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V rámci diskusie bola prednesená požiadavka na potrebu prijatia internej smernice, ktorá bude definovať podmienky odmeňovania členov komory a pracovníkov komory. Z uvedeného dôvodu požiadala predsedníčka všetkých členov predstavenstva (aj neprítomných) o predloženie návrhov na vypracovanie internej smernice a poskytnutie pomoci a podpory novej tajomníčke.</w:t>
      </w:r>
    </w:p>
    <w:p w:rsidR="008E2F82" w:rsidRPr="00FF08E0" w:rsidRDefault="008E2F82" w:rsidP="008E2F82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18/11/2019</w:t>
      </w:r>
      <w:r w:rsidR="003240AF" w:rsidRPr="00FF08E0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8E2F82" w:rsidRPr="00FF08E0" w:rsidRDefault="008E2F82" w:rsidP="008E2F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Pripraviť návrh Internej smernice o odmeňovaní </w:t>
      </w:r>
    </w:p>
    <w:p w:rsidR="008E2F82" w:rsidRPr="00FF08E0" w:rsidRDefault="008E2F82" w:rsidP="008E2F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 </w:t>
      </w:r>
      <w:r w:rsidR="003240AF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>17.12.2019</w:t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="003240AF"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Zodpovední:</w:t>
      </w:r>
      <w:r w:rsidRPr="00FF08E0">
        <w:rPr>
          <w:rFonts w:ascii="Times New Roman" w:hAnsi="Times New Roman"/>
          <w:i/>
          <w:sz w:val="24"/>
          <w:szCs w:val="24"/>
        </w:rPr>
        <w:tab/>
        <w:t>všetci členovia predstavenstva</w:t>
      </w:r>
    </w:p>
    <w:p w:rsidR="003240AF" w:rsidRPr="00FF08E0" w:rsidRDefault="008E2F82" w:rsidP="008E2F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tajomníčka komory</w:t>
      </w:r>
    </w:p>
    <w:p w:rsidR="008E2F82" w:rsidRPr="00FF08E0" w:rsidRDefault="008E2F82" w:rsidP="008E2F82">
      <w:pPr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F08E0">
        <w:rPr>
          <w:rFonts w:ascii="Times New Roman" w:hAnsi="Times New Roman"/>
          <w:b/>
          <w:i/>
          <w:color w:val="FF0000"/>
          <w:sz w:val="24"/>
          <w:szCs w:val="24"/>
        </w:rPr>
        <w:t>Úloha č. 19/11/2019</w:t>
      </w:r>
      <w:r w:rsidR="003240AF" w:rsidRPr="00FF08E0">
        <w:rPr>
          <w:rFonts w:ascii="Times New Roman" w:hAnsi="Times New Roman"/>
          <w:b/>
          <w:i/>
          <w:color w:val="FF0000"/>
          <w:sz w:val="24"/>
          <w:szCs w:val="24"/>
        </w:rPr>
        <w:t>:</w:t>
      </w:r>
    </w:p>
    <w:p w:rsidR="008E2F82" w:rsidRPr="00FF08E0" w:rsidRDefault="008E2F82" w:rsidP="008E2F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>Zverejniť na webovej stránke komory a „občasníku“ aktuálne informácie o dianí v komore.</w:t>
      </w:r>
    </w:p>
    <w:p w:rsidR="008E2F82" w:rsidRPr="00FF08E0" w:rsidRDefault="008E2F82" w:rsidP="008E2F8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F08E0">
        <w:rPr>
          <w:rFonts w:ascii="Times New Roman" w:hAnsi="Times New Roman"/>
          <w:i/>
          <w:sz w:val="24"/>
          <w:szCs w:val="24"/>
        </w:rPr>
        <w:t xml:space="preserve">Termín:  </w:t>
      </w:r>
      <w:r w:rsidR="003240AF" w:rsidRPr="00FF08E0">
        <w:rPr>
          <w:rFonts w:ascii="Times New Roman" w:hAnsi="Times New Roman"/>
          <w:i/>
          <w:sz w:val="24"/>
          <w:szCs w:val="24"/>
        </w:rPr>
        <w:t xml:space="preserve">do </w:t>
      </w:r>
      <w:r w:rsidRPr="00FF08E0">
        <w:rPr>
          <w:rFonts w:ascii="Times New Roman" w:hAnsi="Times New Roman"/>
          <w:i/>
          <w:sz w:val="24"/>
          <w:szCs w:val="24"/>
        </w:rPr>
        <w:t>30.11.2019 (+ v texte)</w:t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</w:r>
      <w:r w:rsidRPr="00FF08E0">
        <w:rPr>
          <w:rFonts w:ascii="Times New Roman" w:hAnsi="Times New Roman"/>
          <w:i/>
          <w:sz w:val="24"/>
          <w:szCs w:val="24"/>
        </w:rPr>
        <w:tab/>
        <w:t>Zodpovedný:</w:t>
      </w:r>
      <w:r w:rsidRPr="00FF08E0">
        <w:rPr>
          <w:rFonts w:ascii="Times New Roman" w:hAnsi="Times New Roman"/>
          <w:i/>
          <w:sz w:val="24"/>
          <w:szCs w:val="24"/>
        </w:rPr>
        <w:tab/>
        <w:t>predsedníčka komory</w:t>
      </w:r>
    </w:p>
    <w:p w:rsidR="00E93A81" w:rsidRPr="00FF08E0" w:rsidRDefault="00E93A81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828" w:rsidRPr="00FF08E0" w:rsidRDefault="00C36828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828" w:rsidRPr="00FF08E0" w:rsidRDefault="00FF08E0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Predsedníčka komory r</w:t>
      </w:r>
      <w:r w:rsidR="00C36828" w:rsidRPr="00FF08E0">
        <w:rPr>
          <w:rFonts w:ascii="Times New Roman" w:hAnsi="Times New Roman"/>
          <w:sz w:val="24"/>
          <w:szCs w:val="24"/>
        </w:rPr>
        <w:t xml:space="preserve">okovanie predstavenstva ukončila a prítomným za aktívny prístup </w:t>
      </w:r>
      <w:r w:rsidR="003240AF" w:rsidRPr="00FF08E0">
        <w:rPr>
          <w:rFonts w:ascii="Times New Roman" w:hAnsi="Times New Roman"/>
          <w:sz w:val="24"/>
          <w:szCs w:val="24"/>
        </w:rPr>
        <w:t>a ochotu ro</w:t>
      </w:r>
      <w:r w:rsidRPr="00FF08E0">
        <w:rPr>
          <w:rFonts w:ascii="Times New Roman" w:hAnsi="Times New Roman"/>
          <w:sz w:val="24"/>
          <w:szCs w:val="24"/>
        </w:rPr>
        <w:t>kovať aj v deň pracovného voľna</w:t>
      </w:r>
      <w:r w:rsidR="003240AF" w:rsidRPr="00FF08E0">
        <w:rPr>
          <w:rFonts w:ascii="Times New Roman" w:hAnsi="Times New Roman"/>
          <w:sz w:val="24"/>
          <w:szCs w:val="24"/>
        </w:rPr>
        <w:t xml:space="preserve"> </w:t>
      </w:r>
      <w:r w:rsidR="00C36828" w:rsidRPr="00FF08E0">
        <w:rPr>
          <w:rFonts w:ascii="Times New Roman" w:hAnsi="Times New Roman"/>
          <w:sz w:val="24"/>
          <w:szCs w:val="24"/>
        </w:rPr>
        <w:t>poďakovala</w:t>
      </w:r>
      <w:r w:rsidR="003240AF" w:rsidRPr="00FF08E0">
        <w:rPr>
          <w:rFonts w:ascii="Times New Roman" w:hAnsi="Times New Roman"/>
          <w:sz w:val="24"/>
          <w:szCs w:val="24"/>
        </w:rPr>
        <w:t>.</w:t>
      </w:r>
    </w:p>
    <w:p w:rsidR="007B7DFF" w:rsidRPr="00FF08E0" w:rsidRDefault="007B7DFF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40AF" w:rsidRPr="00FF08E0" w:rsidRDefault="003240AF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5F92" w:rsidRPr="00FF08E0" w:rsidRDefault="000C6B0F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F08E0">
        <w:rPr>
          <w:rFonts w:ascii="Times New Roman" w:hAnsi="Times New Roman"/>
          <w:b/>
          <w:sz w:val="24"/>
          <w:szCs w:val="24"/>
          <w:u w:val="single"/>
        </w:rPr>
        <w:t>Predstavenstvo</w:t>
      </w:r>
      <w:r w:rsidR="00C12E40" w:rsidRPr="00FF08E0">
        <w:rPr>
          <w:rFonts w:ascii="Times New Roman" w:hAnsi="Times New Roman"/>
          <w:b/>
          <w:sz w:val="24"/>
          <w:szCs w:val="24"/>
          <w:u w:val="single"/>
        </w:rPr>
        <w:t xml:space="preserve"> na svojom rokovaní dňa</w:t>
      </w:r>
      <w:r w:rsidRPr="00FF08E0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12E40" w:rsidRPr="00FF08E0">
        <w:rPr>
          <w:rFonts w:ascii="Times New Roman" w:hAnsi="Times New Roman"/>
          <w:b/>
          <w:sz w:val="24"/>
          <w:szCs w:val="24"/>
          <w:u w:val="single"/>
        </w:rPr>
        <w:t>23.11.2019</w:t>
      </w:r>
    </w:p>
    <w:p w:rsidR="000C6B0F" w:rsidRPr="00FF08E0" w:rsidRDefault="000C6B0F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B0F" w:rsidRPr="00FF08E0" w:rsidRDefault="000C6B0F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zvolilo:</w:t>
      </w:r>
    </w:p>
    <w:p w:rsidR="000C6B0F" w:rsidRPr="00FF08E0" w:rsidRDefault="000C6B0F" w:rsidP="00C12E40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za podpredsedu komory PhDr. Františka Drozda, PhD. </w:t>
      </w:r>
    </w:p>
    <w:p w:rsidR="000C6B0F" w:rsidRPr="00FF08E0" w:rsidRDefault="000C6B0F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13" w:rsidRPr="00FF08E0" w:rsidRDefault="000C6B0F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schv</w:t>
      </w:r>
      <w:r w:rsidR="00C12E40" w:rsidRPr="00FF08E0">
        <w:rPr>
          <w:rFonts w:ascii="Times New Roman" w:hAnsi="Times New Roman"/>
          <w:b/>
          <w:sz w:val="24"/>
          <w:szCs w:val="24"/>
        </w:rPr>
        <w:t>álilo</w:t>
      </w:r>
      <w:r w:rsidRPr="00FF08E0">
        <w:rPr>
          <w:rFonts w:ascii="Times New Roman" w:hAnsi="Times New Roman"/>
          <w:b/>
          <w:sz w:val="24"/>
          <w:szCs w:val="24"/>
        </w:rPr>
        <w:t>:</w:t>
      </w:r>
    </w:p>
    <w:p w:rsidR="000C6B0F" w:rsidRPr="00FF08E0" w:rsidRDefault="000C6B0F" w:rsidP="00C12E40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za tajomníčku komory Mgr. Máriu </w:t>
      </w:r>
      <w:proofErr w:type="spellStart"/>
      <w:r w:rsidRPr="00FF08E0">
        <w:rPr>
          <w:rFonts w:ascii="Times New Roman" w:hAnsi="Times New Roman"/>
          <w:sz w:val="24"/>
          <w:szCs w:val="24"/>
        </w:rPr>
        <w:t>Ivicovú</w:t>
      </w:r>
      <w:proofErr w:type="spellEnd"/>
    </w:p>
    <w:p w:rsidR="00F24BA9" w:rsidRPr="00FF08E0" w:rsidRDefault="00C12E40" w:rsidP="00C12E40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zmenu Internej smernice</w:t>
      </w:r>
      <w:r w:rsidR="00825F4C" w:rsidRPr="00FF08E0">
        <w:rPr>
          <w:rFonts w:ascii="Times New Roman" w:hAnsi="Times New Roman"/>
          <w:sz w:val="24"/>
          <w:szCs w:val="24"/>
        </w:rPr>
        <w:t xml:space="preserve"> č. 5/2016</w:t>
      </w:r>
      <w:r w:rsidRPr="00FF08E0">
        <w:rPr>
          <w:rFonts w:ascii="Times New Roman" w:hAnsi="Times New Roman"/>
          <w:sz w:val="24"/>
          <w:szCs w:val="24"/>
        </w:rPr>
        <w:t xml:space="preserve"> o zastupovaní komory v odborných fórach</w:t>
      </w:r>
    </w:p>
    <w:p w:rsidR="00F24BA9" w:rsidRPr="00FF08E0" w:rsidRDefault="00C12E40" w:rsidP="00C12E40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za členov komory: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Mgr. Miroslavu </w:t>
      </w:r>
      <w:proofErr w:type="spellStart"/>
      <w:r w:rsidRPr="00FF08E0">
        <w:rPr>
          <w:rFonts w:ascii="Times New Roman" w:hAnsi="Times New Roman"/>
          <w:sz w:val="24"/>
          <w:szCs w:val="24"/>
        </w:rPr>
        <w:t>Spenlingerovú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ab/>
        <w:t>Mgr. Sylviu Korcovú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Filipa </w:t>
      </w:r>
      <w:proofErr w:type="spellStart"/>
      <w:r w:rsidRPr="00FF08E0">
        <w:rPr>
          <w:rFonts w:ascii="Times New Roman" w:hAnsi="Times New Roman"/>
          <w:sz w:val="24"/>
          <w:szCs w:val="24"/>
        </w:rPr>
        <w:t>Dóšu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Mgr. Janu </w:t>
      </w:r>
      <w:proofErr w:type="spellStart"/>
      <w:r w:rsidRPr="00FF08E0">
        <w:rPr>
          <w:rFonts w:ascii="Times New Roman" w:hAnsi="Times New Roman"/>
          <w:sz w:val="24"/>
          <w:szCs w:val="24"/>
        </w:rPr>
        <w:t>Šimkovicovú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Mgr. Luciu </w:t>
      </w:r>
      <w:proofErr w:type="spellStart"/>
      <w:r w:rsidRPr="00FF08E0">
        <w:rPr>
          <w:rFonts w:ascii="Times New Roman" w:hAnsi="Times New Roman"/>
          <w:sz w:val="24"/>
          <w:szCs w:val="24"/>
        </w:rPr>
        <w:t>Galdunovú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Danu </w:t>
      </w:r>
      <w:proofErr w:type="spellStart"/>
      <w:r w:rsidRPr="00FF08E0">
        <w:rPr>
          <w:rFonts w:ascii="Times New Roman" w:hAnsi="Times New Roman"/>
          <w:sz w:val="24"/>
          <w:szCs w:val="24"/>
        </w:rPr>
        <w:t>Exenbergerovú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Mgr. </w:t>
      </w:r>
      <w:proofErr w:type="spellStart"/>
      <w:r w:rsidRPr="00FF08E0">
        <w:rPr>
          <w:rFonts w:ascii="Times New Roman" w:hAnsi="Times New Roman"/>
          <w:sz w:val="24"/>
          <w:szCs w:val="24"/>
        </w:rPr>
        <w:t>Indgrid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08E0">
        <w:rPr>
          <w:rFonts w:ascii="Times New Roman" w:hAnsi="Times New Roman"/>
          <w:sz w:val="24"/>
          <w:szCs w:val="24"/>
        </w:rPr>
        <w:t>Karkó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Mgr. </w:t>
      </w:r>
      <w:proofErr w:type="spellStart"/>
      <w:r w:rsidRPr="00FF08E0">
        <w:rPr>
          <w:rFonts w:ascii="Times New Roman" w:hAnsi="Times New Roman"/>
          <w:sz w:val="24"/>
          <w:szCs w:val="24"/>
        </w:rPr>
        <w:t>Vladimía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Stanislava, </w:t>
      </w:r>
      <w:proofErr w:type="spellStart"/>
      <w:r w:rsidRPr="00FF08E0">
        <w:rPr>
          <w:rFonts w:ascii="Times New Roman" w:hAnsi="Times New Roman"/>
          <w:sz w:val="24"/>
          <w:szCs w:val="24"/>
        </w:rPr>
        <w:t>PhD</w:t>
      </w:r>
      <w:proofErr w:type="spellEnd"/>
      <w:r w:rsidRPr="00FF08E0">
        <w:rPr>
          <w:rFonts w:ascii="Times New Roman" w:hAnsi="Times New Roman"/>
          <w:sz w:val="24"/>
          <w:szCs w:val="24"/>
        </w:rPr>
        <w:t>, MPH – SP</w:t>
      </w:r>
    </w:p>
    <w:p w:rsidR="00C12E40" w:rsidRPr="00FF08E0" w:rsidRDefault="00C12E40" w:rsidP="00C12E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Bc. Annu </w:t>
      </w:r>
      <w:proofErr w:type="spellStart"/>
      <w:r w:rsidRPr="00FF08E0">
        <w:rPr>
          <w:rFonts w:ascii="Times New Roman" w:hAnsi="Times New Roman"/>
          <w:sz w:val="24"/>
          <w:szCs w:val="24"/>
        </w:rPr>
        <w:t>Cintulovú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 – ASP</w:t>
      </w:r>
    </w:p>
    <w:p w:rsidR="003240AF" w:rsidRPr="00FF08E0" w:rsidRDefault="008E2F82" w:rsidP="0038558B">
      <w:pPr>
        <w:pStyle w:val="Odsekzoznamu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termín najbližšieho rokovania predstavenstva dňa 18.12.2019 o 10.30 hod</w:t>
      </w:r>
      <w:r w:rsidR="007651F6" w:rsidRPr="00FF08E0">
        <w:rPr>
          <w:rFonts w:ascii="Times New Roman" w:hAnsi="Times New Roman"/>
          <w:sz w:val="24"/>
          <w:szCs w:val="24"/>
        </w:rPr>
        <w:t xml:space="preserve">, </w:t>
      </w:r>
      <w:r w:rsidRPr="00FF08E0">
        <w:rPr>
          <w:rFonts w:ascii="Times New Roman" w:hAnsi="Times New Roman"/>
          <w:sz w:val="24"/>
          <w:szCs w:val="24"/>
        </w:rPr>
        <w:t>miesto konania</w:t>
      </w:r>
      <w:r w:rsidR="007651F6" w:rsidRPr="00FF08E0">
        <w:rPr>
          <w:rFonts w:ascii="Times New Roman" w:hAnsi="Times New Roman"/>
          <w:sz w:val="24"/>
          <w:szCs w:val="24"/>
        </w:rPr>
        <w:t xml:space="preserve"> Bratislava</w:t>
      </w:r>
    </w:p>
    <w:p w:rsidR="00721BFA" w:rsidRPr="00FF08E0" w:rsidRDefault="00F24BA9" w:rsidP="00385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  <w:u w:val="single"/>
        </w:rPr>
        <w:lastRenderedPageBreak/>
        <w:t>Zapísala</w:t>
      </w:r>
      <w:r w:rsidR="00721BFA" w:rsidRPr="00FF08E0">
        <w:rPr>
          <w:rFonts w:ascii="Times New Roman" w:hAnsi="Times New Roman"/>
          <w:sz w:val="24"/>
          <w:szCs w:val="24"/>
        </w:rPr>
        <w:t>:</w:t>
      </w:r>
    </w:p>
    <w:p w:rsidR="00721BFA" w:rsidRPr="00FF08E0" w:rsidRDefault="00721BFA" w:rsidP="006B63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</w:t>
      </w:r>
      <w:r w:rsidR="00F24BA9" w:rsidRPr="00FF08E0">
        <w:rPr>
          <w:rFonts w:ascii="Times New Roman" w:hAnsi="Times New Roman"/>
          <w:sz w:val="24"/>
          <w:szCs w:val="24"/>
        </w:rPr>
        <w:t xml:space="preserve">Jana </w:t>
      </w:r>
      <w:proofErr w:type="spellStart"/>
      <w:r w:rsidR="00F24BA9" w:rsidRPr="00FF08E0">
        <w:rPr>
          <w:rFonts w:ascii="Times New Roman" w:hAnsi="Times New Roman"/>
          <w:sz w:val="24"/>
          <w:szCs w:val="24"/>
        </w:rPr>
        <w:t>Mazalánová</w:t>
      </w:r>
      <w:proofErr w:type="spellEnd"/>
    </w:p>
    <w:p w:rsidR="00721BFA" w:rsidRPr="00FF08E0" w:rsidRDefault="00454306" w:rsidP="006B638B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Overovateľ zápisnice:</w:t>
      </w:r>
    </w:p>
    <w:p w:rsidR="00454306" w:rsidRPr="00FF08E0" w:rsidRDefault="008E2F82" w:rsidP="006B63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Mgr. Beáta Horváthová</w:t>
      </w:r>
    </w:p>
    <w:p w:rsidR="008E5E80" w:rsidRDefault="0038558B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Mgr. Petra </w:t>
      </w:r>
      <w:proofErr w:type="spellStart"/>
      <w:r w:rsidRPr="00FF08E0">
        <w:rPr>
          <w:rFonts w:ascii="Times New Roman" w:hAnsi="Times New Roman"/>
          <w:sz w:val="24"/>
          <w:szCs w:val="24"/>
        </w:rPr>
        <w:t>Závacká</w:t>
      </w:r>
      <w:proofErr w:type="spellEnd"/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F08E0" w:rsidRPr="00FF08E0" w:rsidRDefault="00FF08E0" w:rsidP="0038558B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24BA9" w:rsidRPr="00FF08E0" w:rsidRDefault="008E2F82" w:rsidP="006B638B">
      <w:pPr>
        <w:spacing w:after="0" w:line="240" w:lineRule="auto"/>
        <w:ind w:left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FF08E0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D3EDBE8" wp14:editId="6F87561A">
            <wp:simplePos x="0" y="0"/>
            <wp:positionH relativeFrom="margin">
              <wp:align>center</wp:align>
            </wp:positionH>
            <wp:positionV relativeFrom="paragraph">
              <wp:posOffset>79983</wp:posOffset>
            </wp:positionV>
            <wp:extent cx="996950" cy="953770"/>
            <wp:effectExtent l="0" t="0" r="0" b="0"/>
            <wp:wrapNone/>
            <wp:docPr id="4" name="Obrázok 4" descr="logo_komor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logo_komora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5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2F82" w:rsidRPr="00FF08E0" w:rsidRDefault="008E2F82" w:rsidP="008E2F82">
      <w:pPr>
        <w:spacing w:after="0" w:line="240" w:lineRule="auto"/>
        <w:rPr>
          <w:b/>
          <w:noProof/>
          <w:sz w:val="36"/>
          <w:szCs w:val="36"/>
        </w:rPr>
      </w:pPr>
      <w:r w:rsidRPr="00FF08E0">
        <w:rPr>
          <w:b/>
          <w:noProof/>
          <w:sz w:val="36"/>
          <w:szCs w:val="36"/>
        </w:rPr>
        <w:tab/>
      </w:r>
      <w:r w:rsidRPr="00FF08E0">
        <w:rPr>
          <w:b/>
          <w:noProof/>
          <w:sz w:val="36"/>
          <w:szCs w:val="36"/>
        </w:rPr>
        <w:tab/>
        <w:t xml:space="preserve"> </w:t>
      </w:r>
    </w:p>
    <w:p w:rsidR="008E2F82" w:rsidRPr="00FF08E0" w:rsidRDefault="008E2F82" w:rsidP="008E2F82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:rsidR="008E2F82" w:rsidRPr="00FF08E0" w:rsidRDefault="008E2F82" w:rsidP="008E2F82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8E2F82" w:rsidRPr="00FF08E0" w:rsidRDefault="008E2F82" w:rsidP="008E2F8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8E2F82" w:rsidRPr="00FF08E0" w:rsidRDefault="008E2F82" w:rsidP="008E2F82">
      <w:pPr>
        <w:spacing w:after="0" w:line="240" w:lineRule="auto"/>
        <w:jc w:val="center"/>
        <w:rPr>
          <w:rFonts w:asciiTheme="minorHAnsi" w:hAnsiTheme="minorHAnsi" w:cstheme="minorHAnsi"/>
          <w:b/>
          <w:noProof/>
          <w:sz w:val="32"/>
          <w:szCs w:val="32"/>
        </w:rPr>
      </w:pPr>
      <w:r w:rsidRPr="00FF08E0">
        <w:rPr>
          <w:rFonts w:cstheme="minorHAnsi"/>
          <w:b/>
          <w:noProof/>
          <w:sz w:val="32"/>
          <w:szCs w:val="32"/>
        </w:rPr>
        <w:t xml:space="preserve">ZASADNUTIE PREDSTAVENSTVA </w:t>
      </w:r>
    </w:p>
    <w:p w:rsidR="008E2F82" w:rsidRPr="00FF08E0" w:rsidRDefault="008E2F82" w:rsidP="008E2F82">
      <w:pPr>
        <w:spacing w:after="0" w:line="240" w:lineRule="auto"/>
        <w:jc w:val="center"/>
        <w:rPr>
          <w:rFonts w:cstheme="minorHAnsi"/>
          <w:b/>
          <w:noProof/>
          <w:sz w:val="32"/>
          <w:szCs w:val="32"/>
        </w:rPr>
      </w:pPr>
      <w:r w:rsidRPr="00FF08E0">
        <w:rPr>
          <w:rFonts w:cstheme="minorHAnsi"/>
          <w:b/>
          <w:noProof/>
          <w:sz w:val="32"/>
          <w:szCs w:val="32"/>
        </w:rPr>
        <w:t>Slovenskej komory sociálnych pracovníkov</w:t>
      </w:r>
    </w:p>
    <w:p w:rsidR="008E2F82" w:rsidRPr="00FF08E0" w:rsidRDefault="008E2F82" w:rsidP="008E2F82">
      <w:pPr>
        <w:spacing w:after="0" w:line="240" w:lineRule="auto"/>
        <w:jc w:val="center"/>
        <w:rPr>
          <w:rFonts w:cstheme="minorHAnsi"/>
          <w:noProof/>
          <w:sz w:val="32"/>
          <w:szCs w:val="32"/>
        </w:rPr>
      </w:pPr>
      <w:r w:rsidRPr="00FF08E0">
        <w:rPr>
          <w:rFonts w:cstheme="minorHAnsi"/>
          <w:b/>
          <w:noProof/>
          <w:sz w:val="32"/>
          <w:szCs w:val="32"/>
        </w:rPr>
        <w:t>a asistentov sociálnej práce</w:t>
      </w:r>
    </w:p>
    <w:p w:rsidR="008E2F82" w:rsidRPr="00FF08E0" w:rsidRDefault="008E2F82" w:rsidP="008E2F82">
      <w:pPr>
        <w:spacing w:after="0" w:line="240" w:lineRule="auto"/>
        <w:jc w:val="center"/>
        <w:rPr>
          <w:rFonts w:cstheme="minorHAnsi"/>
          <w:noProof/>
          <w:sz w:val="28"/>
          <w:szCs w:val="28"/>
        </w:rPr>
      </w:pPr>
    </w:p>
    <w:p w:rsidR="008E2F82" w:rsidRPr="00FF08E0" w:rsidRDefault="008E2F82" w:rsidP="008E2F82">
      <w:pPr>
        <w:spacing w:after="0" w:line="240" w:lineRule="auto"/>
        <w:jc w:val="center"/>
        <w:rPr>
          <w:rFonts w:cstheme="minorHAnsi"/>
        </w:rPr>
      </w:pPr>
      <w:r w:rsidRPr="00FF08E0">
        <w:rPr>
          <w:rFonts w:cstheme="minorHAnsi"/>
        </w:rPr>
        <w:t xml:space="preserve">Miesto konania: </w:t>
      </w:r>
      <w:proofErr w:type="spellStart"/>
      <w:r w:rsidRPr="00FF08E0">
        <w:rPr>
          <w:rFonts w:cstheme="minorHAnsi"/>
        </w:rPr>
        <w:t>Mokrohájska</w:t>
      </w:r>
      <w:proofErr w:type="spellEnd"/>
      <w:r w:rsidRPr="00FF08E0">
        <w:rPr>
          <w:rFonts w:cstheme="minorHAnsi"/>
        </w:rPr>
        <w:t xml:space="preserve"> cesta 3, Bratislava </w:t>
      </w:r>
    </w:p>
    <w:p w:rsidR="008E2F82" w:rsidRPr="00FF08E0" w:rsidRDefault="008E2F82" w:rsidP="008E2F82">
      <w:pPr>
        <w:spacing w:after="0" w:line="240" w:lineRule="auto"/>
        <w:jc w:val="center"/>
        <w:rPr>
          <w:rFonts w:cstheme="minorHAnsi"/>
          <w:shd w:val="clear" w:color="auto" w:fill="FFFFFF"/>
        </w:rPr>
      </w:pPr>
      <w:r w:rsidRPr="00FF08E0">
        <w:rPr>
          <w:rFonts w:cstheme="minorHAnsi"/>
        </w:rPr>
        <w:t xml:space="preserve">Priestory: </w:t>
      </w:r>
      <w:r w:rsidRPr="00FF08E0">
        <w:rPr>
          <w:rFonts w:cstheme="minorHAnsi"/>
          <w:shd w:val="clear" w:color="auto" w:fill="FFFFFF"/>
        </w:rPr>
        <w:t xml:space="preserve"> Slovenskej komory SP a ASP </w:t>
      </w:r>
    </w:p>
    <w:p w:rsidR="008E2F82" w:rsidRPr="00FF08E0" w:rsidRDefault="008E2F82" w:rsidP="008E2F82">
      <w:pPr>
        <w:spacing w:after="0" w:line="240" w:lineRule="auto"/>
        <w:jc w:val="center"/>
        <w:rPr>
          <w:rFonts w:cstheme="minorHAnsi"/>
          <w:b/>
        </w:rPr>
      </w:pPr>
      <w:r w:rsidRPr="00FF08E0">
        <w:rPr>
          <w:rFonts w:cstheme="minorHAnsi"/>
          <w:shd w:val="clear" w:color="auto" w:fill="FFFFFF"/>
        </w:rPr>
        <w:t>Termín: 18.11.2019 o 10.30 hod</w:t>
      </w:r>
    </w:p>
    <w:p w:rsidR="008E2F82" w:rsidRPr="00FF08E0" w:rsidRDefault="008E2F82" w:rsidP="008E2F82">
      <w:pPr>
        <w:pBdr>
          <w:between w:val="single" w:sz="4" w:space="1" w:color="auto"/>
        </w:pBdr>
        <w:spacing w:after="0" w:line="240" w:lineRule="auto"/>
        <w:jc w:val="center"/>
        <w:rPr>
          <w:rFonts w:cstheme="minorHAnsi"/>
          <w:b/>
          <w:color w:val="ED7D31" w:themeColor="accent2"/>
          <w:sz w:val="44"/>
          <w:szCs w:val="44"/>
        </w:rPr>
      </w:pPr>
      <w:r w:rsidRPr="00FF08E0">
        <w:rPr>
          <w:rFonts w:cstheme="minorHAnsi"/>
          <w:b/>
          <w:color w:val="ED7D31" w:themeColor="accent2"/>
          <w:sz w:val="44"/>
          <w:szCs w:val="44"/>
        </w:rPr>
        <w:t>PROGRAM</w:t>
      </w:r>
    </w:p>
    <w:p w:rsidR="008E2F82" w:rsidRPr="00FF08E0" w:rsidRDefault="008E2F82" w:rsidP="008E2F82">
      <w:pPr>
        <w:shd w:val="clear" w:color="auto" w:fill="FFFFFF"/>
        <w:spacing w:after="0" w:line="240" w:lineRule="auto"/>
        <w:rPr>
          <w:rFonts w:ascii="Verdana" w:hAnsi="Verdana"/>
          <w:color w:val="333333"/>
          <w:sz w:val="17"/>
          <w:szCs w:val="17"/>
        </w:rPr>
      </w:pPr>
    </w:p>
    <w:p w:rsidR="008E2F82" w:rsidRPr="00FF08E0" w:rsidRDefault="008E2F82" w:rsidP="008E2F82">
      <w:pPr>
        <w:pStyle w:val="Odsekzoznamu"/>
        <w:numPr>
          <w:ilvl w:val="0"/>
          <w:numId w:val="41"/>
        </w:numPr>
        <w:spacing w:after="0" w:line="240" w:lineRule="auto"/>
        <w:rPr>
          <w:rFonts w:asciiTheme="minorHAnsi" w:hAnsiTheme="minorHAnsi" w:cstheme="minorHAnsi"/>
        </w:rPr>
      </w:pPr>
      <w:r w:rsidRPr="00FF08E0">
        <w:rPr>
          <w:rFonts w:cstheme="minorHAnsi"/>
        </w:rPr>
        <w:t>Voľba podpredsedu Slovenskej komory SP a ASP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 xml:space="preserve">Výber tajomníka Slovenskej komory SP a ASP 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Finančná situácia Komory SP a ASP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Tvorba rozpočtu na budúci rok  (definovať zdroje financovania a možnosti financovania)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 xml:space="preserve">Povinné členstvo v Komore SP a ASP 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Vzdelávanie opatrovateliek v súvislosti so štandardami kvality  v sociálnych službách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Plán činnosti na rok 2020 (špecializované vzdelávanie, vzdelávanie v oblasti SPO detí ....)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Definovať očakávania, spoločenský záujem a prínos Komory pre štát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Zastupovanie Komory v Akreditačnej komisii MPSVaR pre oblasť SPO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Zastupovanie Komory v pracovnej skupine p</w:t>
      </w:r>
      <w:r w:rsidRPr="00FF08E0">
        <w:rPr>
          <w:rFonts w:cstheme="minorHAnsi"/>
          <w:shd w:val="clear" w:color="auto" w:fill="FFFFFF"/>
        </w:rPr>
        <w:t xml:space="preserve">re tvorbu novej koncepcie prevencie a riešenia </w:t>
      </w:r>
      <w:proofErr w:type="spellStart"/>
      <w:r w:rsidRPr="00FF08E0">
        <w:rPr>
          <w:rFonts w:cstheme="minorHAnsi"/>
          <w:shd w:val="clear" w:color="auto" w:fill="FFFFFF"/>
        </w:rPr>
        <w:t>bezdomovectva</w:t>
      </w:r>
      <w:proofErr w:type="spellEnd"/>
      <w:r w:rsidRPr="00FF08E0">
        <w:rPr>
          <w:rFonts w:cstheme="minorHAnsi"/>
          <w:shd w:val="clear" w:color="auto" w:fill="FFFFFF"/>
        </w:rPr>
        <w:t xml:space="preserve"> v SR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pacing w:after="0"/>
        <w:jc w:val="both"/>
        <w:rPr>
          <w:rFonts w:eastAsiaTheme="minorEastAsia" w:cstheme="minorHAnsi"/>
          <w:lang w:eastAsia="en-US"/>
        </w:rPr>
      </w:pPr>
      <w:r w:rsidRPr="00FF08E0">
        <w:rPr>
          <w:rFonts w:cstheme="minorHAnsi"/>
        </w:rPr>
        <w:t>Vytvorenie pracovnej skupiny pre rokovanie s Implementačnou agentúrou MPSVR SR tematicky zameranej  na implementáciu projektov, komory ako oprávneného prijímateľa, požiadaviek na výkon SP a pod.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jc w:val="both"/>
        <w:rPr>
          <w:rFonts w:cstheme="minorHAnsi"/>
        </w:rPr>
      </w:pPr>
      <w:r w:rsidRPr="00FF08E0">
        <w:rPr>
          <w:rFonts w:cstheme="minorHAnsi"/>
        </w:rPr>
        <w:t>Zmena kvalifikačných predpokladov pre odborných pracovníkov v komunitných centrách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jc w:val="both"/>
        <w:rPr>
          <w:rFonts w:cstheme="minorHAnsi"/>
        </w:rPr>
      </w:pPr>
      <w:r w:rsidRPr="00FF08E0">
        <w:rPr>
          <w:rFonts w:cstheme="minorHAnsi"/>
        </w:rPr>
        <w:t>Financovanie sociálnych služieb  prostredníctvom národných projektov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Legislatívna úprava Etického kódexu a jeho následná záväznosť  pre všetkých sociálnych pracovníkov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rPr>
          <w:rFonts w:cstheme="minorHAnsi"/>
        </w:rPr>
      </w:pPr>
      <w:r w:rsidRPr="00FF08E0">
        <w:rPr>
          <w:rFonts w:cstheme="minorHAnsi"/>
          <w:shd w:val="clear" w:color="auto" w:fill="FFFFFF"/>
        </w:rPr>
        <w:t>Vyhláška MŠ SR č. 244/2019 o sústave študijných odborov SR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rPr>
          <w:rFonts w:cstheme="minorHAnsi"/>
        </w:rPr>
      </w:pPr>
      <w:r w:rsidRPr="00FF08E0">
        <w:rPr>
          <w:rFonts w:cstheme="minorHAnsi"/>
          <w:shd w:val="clear" w:color="auto" w:fill="FFFFFF"/>
        </w:rPr>
        <w:t xml:space="preserve">Interná smernica č. 5/2016 o zastupovaní komory v odborných fórach – schválenie 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Správa Dozornej rady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>Rôzne</w:t>
      </w:r>
    </w:p>
    <w:p w:rsidR="008E2F82" w:rsidRPr="00FF08E0" w:rsidRDefault="008E2F82" w:rsidP="008E2F82">
      <w:pPr>
        <w:pStyle w:val="Odsekzoznamu"/>
        <w:numPr>
          <w:ilvl w:val="0"/>
          <w:numId w:val="41"/>
        </w:numPr>
        <w:shd w:val="clear" w:color="auto" w:fill="FFFFFF"/>
        <w:spacing w:after="0" w:line="240" w:lineRule="auto"/>
        <w:rPr>
          <w:rFonts w:cstheme="minorHAnsi"/>
        </w:rPr>
      </w:pPr>
      <w:r w:rsidRPr="00FF08E0">
        <w:rPr>
          <w:rFonts w:cstheme="minorHAnsi"/>
        </w:rPr>
        <w:t xml:space="preserve">Diskusia </w:t>
      </w:r>
    </w:p>
    <w:p w:rsidR="008E2F82" w:rsidRPr="00FF08E0" w:rsidRDefault="008E2F82" w:rsidP="008E2F82">
      <w:pPr>
        <w:shd w:val="clear" w:color="auto" w:fill="FFFFFF"/>
        <w:spacing w:after="0" w:line="240" w:lineRule="auto"/>
        <w:ind w:left="360"/>
        <w:rPr>
          <w:rFonts w:ascii="Verdana" w:hAnsi="Verdana"/>
          <w:color w:val="333333"/>
          <w:sz w:val="17"/>
          <w:szCs w:val="17"/>
        </w:rPr>
      </w:pPr>
    </w:p>
    <w:p w:rsidR="00F24BA9" w:rsidRPr="00FF08E0" w:rsidRDefault="00F24BA9" w:rsidP="008E2F8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24BA9" w:rsidRPr="00FF08E0" w:rsidRDefault="00F24BA9" w:rsidP="006B638B">
      <w:pPr>
        <w:pStyle w:val="PredformtovanHTML"/>
        <w:jc w:val="both"/>
        <w:rPr>
          <w:rFonts w:asciiTheme="minorHAnsi" w:hAnsiTheme="minorHAnsi" w:cstheme="minorHAnsi"/>
          <w:sz w:val="22"/>
          <w:szCs w:val="22"/>
        </w:rPr>
      </w:pPr>
      <w:r w:rsidRPr="00FF08E0">
        <w:rPr>
          <w:rFonts w:asciiTheme="minorHAnsi" w:hAnsiTheme="minorHAnsi" w:cstheme="minorHAnsi"/>
          <w:sz w:val="22"/>
          <w:szCs w:val="22"/>
        </w:rPr>
        <w:t xml:space="preserve">PhDr. Mgr. Oľga </w:t>
      </w:r>
      <w:proofErr w:type="spellStart"/>
      <w:r w:rsidRPr="00FF08E0">
        <w:rPr>
          <w:rFonts w:asciiTheme="minorHAnsi" w:hAnsiTheme="minorHAnsi" w:cstheme="minorHAnsi"/>
          <w:sz w:val="22"/>
          <w:szCs w:val="22"/>
        </w:rPr>
        <w:t>Jarošová</w:t>
      </w:r>
      <w:proofErr w:type="spellEnd"/>
      <w:r w:rsidRPr="00FF08E0">
        <w:rPr>
          <w:rFonts w:asciiTheme="minorHAnsi" w:hAnsiTheme="minorHAnsi" w:cstheme="minorHAnsi"/>
          <w:sz w:val="22"/>
          <w:szCs w:val="22"/>
        </w:rPr>
        <w:t>, PhD.</w:t>
      </w:r>
    </w:p>
    <w:p w:rsidR="00F24BA9" w:rsidRPr="00FF08E0" w:rsidRDefault="00F24BA9" w:rsidP="006B638B">
      <w:pPr>
        <w:pStyle w:val="PredformtovanHTML"/>
        <w:jc w:val="both"/>
        <w:rPr>
          <w:rFonts w:asciiTheme="minorHAnsi" w:hAnsiTheme="minorHAnsi" w:cstheme="minorHAnsi"/>
          <w:sz w:val="22"/>
          <w:szCs w:val="22"/>
        </w:rPr>
      </w:pPr>
      <w:r w:rsidRPr="00FF08E0">
        <w:rPr>
          <w:rFonts w:asciiTheme="minorHAnsi" w:hAnsiTheme="minorHAnsi" w:cstheme="minorHAnsi"/>
          <w:sz w:val="22"/>
          <w:szCs w:val="22"/>
        </w:rPr>
        <w:t>Slovenská komora SP a ASP</w:t>
      </w:r>
    </w:p>
    <w:p w:rsidR="00F24BA9" w:rsidRPr="00FF08E0" w:rsidRDefault="00F24BA9" w:rsidP="006B638B">
      <w:pPr>
        <w:pStyle w:val="PredformtovanHTML"/>
        <w:jc w:val="both"/>
        <w:rPr>
          <w:rFonts w:asciiTheme="minorHAnsi" w:hAnsiTheme="minorHAnsi" w:cstheme="minorHAnsi"/>
          <w:sz w:val="22"/>
          <w:szCs w:val="22"/>
        </w:rPr>
      </w:pPr>
      <w:r w:rsidRPr="00FF08E0">
        <w:rPr>
          <w:rFonts w:asciiTheme="minorHAnsi" w:hAnsiTheme="minorHAnsi" w:cstheme="minorHAnsi"/>
          <w:sz w:val="22"/>
          <w:szCs w:val="22"/>
        </w:rPr>
        <w:t>Predsedníčka komory</w:t>
      </w:r>
    </w:p>
    <w:p w:rsidR="00F24BA9" w:rsidRPr="00FF08E0" w:rsidRDefault="00F24BA9" w:rsidP="006B638B">
      <w:pPr>
        <w:pStyle w:val="PredformtovanHTML"/>
        <w:jc w:val="both"/>
        <w:rPr>
          <w:rFonts w:asciiTheme="minorHAnsi" w:hAnsiTheme="minorHAnsi" w:cstheme="minorHAnsi"/>
          <w:sz w:val="22"/>
          <w:szCs w:val="22"/>
        </w:rPr>
      </w:pPr>
    </w:p>
    <w:p w:rsidR="00F24BA9" w:rsidRPr="00FF08E0" w:rsidRDefault="00F24BA9" w:rsidP="006B638B">
      <w:pPr>
        <w:pStyle w:val="PredformtovanHTML"/>
        <w:jc w:val="both"/>
        <w:rPr>
          <w:rFonts w:asciiTheme="minorHAnsi" w:hAnsiTheme="minorHAnsi" w:cstheme="minorHAnsi"/>
          <w:sz w:val="22"/>
          <w:szCs w:val="22"/>
        </w:rPr>
      </w:pPr>
      <w:r w:rsidRPr="00FF08E0">
        <w:rPr>
          <w:rFonts w:asciiTheme="minorHAnsi" w:hAnsiTheme="minorHAnsi" w:cstheme="minorHAnsi"/>
          <w:sz w:val="22"/>
          <w:szCs w:val="22"/>
        </w:rPr>
        <w:t>Tel: 0948 132 841</w:t>
      </w:r>
    </w:p>
    <w:p w:rsidR="00F24BA9" w:rsidRPr="00FF08E0" w:rsidRDefault="00F24BA9" w:rsidP="006B638B">
      <w:pPr>
        <w:pStyle w:val="PredformtovanHTML"/>
        <w:jc w:val="both"/>
        <w:rPr>
          <w:rFonts w:asciiTheme="minorHAnsi" w:hAnsiTheme="minorHAnsi" w:cstheme="minorHAnsi"/>
          <w:sz w:val="22"/>
          <w:szCs w:val="22"/>
        </w:rPr>
      </w:pPr>
      <w:r w:rsidRPr="00FF08E0">
        <w:rPr>
          <w:rFonts w:asciiTheme="minorHAnsi" w:hAnsiTheme="minorHAnsi" w:cstheme="minorHAnsi"/>
          <w:sz w:val="22"/>
          <w:szCs w:val="22"/>
        </w:rPr>
        <w:t>Mail: predseda@socialnapraca.sk</w:t>
      </w:r>
    </w:p>
    <w:p w:rsidR="00F24BA9" w:rsidRPr="00FF08E0" w:rsidRDefault="00F24BA9" w:rsidP="006B638B">
      <w:pPr>
        <w:pStyle w:val="PredformtovanHTML"/>
        <w:jc w:val="both"/>
        <w:rPr>
          <w:rFonts w:asciiTheme="minorHAnsi" w:hAnsiTheme="minorHAnsi" w:cstheme="minorHAnsi"/>
          <w:sz w:val="22"/>
          <w:szCs w:val="22"/>
        </w:rPr>
      </w:pPr>
    </w:p>
    <w:p w:rsidR="00F24BA9" w:rsidRPr="008E5E80" w:rsidRDefault="00F24BA9" w:rsidP="008E5E80">
      <w:pPr>
        <w:pStyle w:val="PredformtovanHTML"/>
        <w:jc w:val="both"/>
        <w:rPr>
          <w:sz w:val="22"/>
          <w:szCs w:val="22"/>
        </w:rPr>
      </w:pPr>
      <w:r w:rsidRPr="00FF08E0">
        <w:rPr>
          <w:rFonts w:asciiTheme="minorHAnsi" w:hAnsiTheme="minorHAnsi" w:cstheme="minorHAnsi"/>
          <w:sz w:val="22"/>
          <w:szCs w:val="22"/>
        </w:rPr>
        <w:t>www.socialnapraca.sk</w:t>
      </w:r>
    </w:p>
    <w:sectPr w:rsidR="00F24BA9" w:rsidRPr="008E5E80" w:rsidSect="002C5D44">
      <w:headerReference w:type="default" r:id="rId8"/>
      <w:footerReference w:type="default" r:id="rId9"/>
      <w:pgSz w:w="11906" w:h="16838"/>
      <w:pgMar w:top="284" w:right="851" w:bottom="284" w:left="851" w:header="0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BC" w:rsidRDefault="00605FBC" w:rsidP="00B75D1F">
      <w:pPr>
        <w:spacing w:after="0" w:line="240" w:lineRule="auto"/>
      </w:pPr>
      <w:r>
        <w:separator/>
      </w:r>
    </w:p>
  </w:endnote>
  <w:endnote w:type="continuationSeparator" w:id="0">
    <w:p w:rsidR="00605FBC" w:rsidRDefault="00605FBC" w:rsidP="00B7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7A" w:rsidRPr="002C5D44" w:rsidRDefault="00101F7A" w:rsidP="002C5D44">
    <w:pPr>
      <w:pBdr>
        <w:bottom w:val="single" w:sz="4" w:space="1" w:color="auto"/>
      </w:pBdr>
      <w:spacing w:after="0" w:line="240" w:lineRule="auto"/>
      <w:rPr>
        <w:sz w:val="12"/>
        <w:szCs w:val="12"/>
      </w:rPr>
    </w:pPr>
  </w:p>
  <w:p w:rsidR="00101F7A" w:rsidRDefault="00101F7A" w:rsidP="002C5D44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114935" simplePos="0" relativeHeight="251659264" behindDoc="0" locked="0" layoutInCell="1" allowOverlap="1">
              <wp:simplePos x="0" y="0"/>
              <wp:positionH relativeFrom="column">
                <wp:posOffset>4784090</wp:posOffset>
              </wp:positionH>
              <wp:positionV relativeFrom="paragraph">
                <wp:posOffset>18415</wp:posOffset>
              </wp:positionV>
              <wp:extent cx="1618615" cy="375920"/>
              <wp:effectExtent l="2540" t="8890" r="7620" b="571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5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F7A" w:rsidRDefault="00101F7A" w:rsidP="002C5D44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2E58D8">
                            <w:rPr>
                              <w:rFonts w:cs="Calibri"/>
                              <w:sz w:val="16"/>
                              <w:szCs w:val="16"/>
                            </w:rPr>
                            <w:t>komora@socialnapraca.sk</w:t>
                          </w:r>
                        </w:p>
                        <w:p w:rsidR="00101F7A" w:rsidRDefault="00101F7A" w:rsidP="002C5D44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tel.</w:t>
                          </w: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: +421 (0)948 </w:t>
                          </w:r>
                          <w:r w:rsidRPr="002E58D8">
                            <w:rPr>
                              <w:rFonts w:cs="Calibri"/>
                              <w:sz w:val="16"/>
                              <w:szCs w:val="16"/>
                            </w:rPr>
                            <w:t>132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 </w:t>
                          </w:r>
                          <w:r w:rsidRPr="002E58D8">
                            <w:rPr>
                              <w:rFonts w:cs="Calibri"/>
                              <w:sz w:val="16"/>
                              <w:szCs w:val="16"/>
                            </w:rPr>
                            <w:t>841</w:t>
                          </w:r>
                        </w:p>
                        <w:p w:rsidR="00101F7A" w:rsidRPr="002E58D8" w:rsidRDefault="00101F7A" w:rsidP="002C5D44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2E58D8">
                            <w:rPr>
                              <w:rFonts w:cs="Calibri"/>
                              <w:sz w:val="16"/>
                              <w:szCs w:val="16"/>
                            </w:rPr>
                            <w:t>www.facebook.com/komoraSPaASP/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76.7pt;margin-top:1.45pt;width:127.45pt;height:29.6pt;z-index:251659264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" stroked="f">
              <v:fill opacity="0"/>
              <v:textbox inset="0,0,0,0">
                <w:txbxContent>
                  <w:p w:rsidR="00101F7A" w:rsidRDefault="00101F7A" w:rsidP="002C5D44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054540">
                      <w:rPr>
                        <w:rFonts w:cs="Calibri"/>
                        <w:sz w:val="16"/>
                        <w:szCs w:val="16"/>
                      </w:rPr>
                      <w:t xml:space="preserve">e-mail: </w:t>
                    </w:r>
                    <w:r w:rsidRPr="002E58D8">
                      <w:rPr>
                        <w:rFonts w:cs="Calibri"/>
                        <w:sz w:val="16"/>
                        <w:szCs w:val="16"/>
                      </w:rPr>
                      <w:t>komora@socialnapraca.sk</w:t>
                    </w:r>
                  </w:p>
                  <w:p w:rsidR="00101F7A" w:rsidRDefault="00101F7A" w:rsidP="002C5D44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>tel.</w:t>
                    </w:r>
                    <w:r w:rsidRPr="00054540">
                      <w:rPr>
                        <w:rFonts w:cs="Calibri"/>
                        <w:sz w:val="16"/>
                        <w:szCs w:val="16"/>
                      </w:rPr>
                      <w:t xml:space="preserve">: +421 (0)948 </w:t>
                    </w:r>
                    <w:r w:rsidRPr="002E58D8">
                      <w:rPr>
                        <w:rFonts w:cs="Calibri"/>
                        <w:sz w:val="16"/>
                        <w:szCs w:val="16"/>
                      </w:rPr>
                      <w:t>132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 </w:t>
                    </w:r>
                    <w:r w:rsidRPr="002E58D8">
                      <w:rPr>
                        <w:rFonts w:cs="Calibri"/>
                        <w:sz w:val="16"/>
                        <w:szCs w:val="16"/>
                      </w:rPr>
                      <w:t>841</w:t>
                    </w:r>
                  </w:p>
                  <w:p w:rsidR="00101F7A" w:rsidRPr="002E58D8" w:rsidRDefault="00101F7A" w:rsidP="002C5D44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2E58D8">
                      <w:rPr>
                        <w:rFonts w:cs="Calibri"/>
                        <w:sz w:val="16"/>
                        <w:szCs w:val="16"/>
                      </w:rPr>
                      <w:t>www.facebook.com/komoraSPaASP/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114935" simplePos="0" relativeHeight="251657216" behindDoc="0" locked="0" layoutInCell="1" allowOverlap="1">
              <wp:simplePos x="0" y="0"/>
              <wp:positionH relativeFrom="column">
                <wp:posOffset>2660015</wp:posOffset>
              </wp:positionH>
              <wp:positionV relativeFrom="paragraph">
                <wp:posOffset>27940</wp:posOffset>
              </wp:positionV>
              <wp:extent cx="1618615" cy="375920"/>
              <wp:effectExtent l="2540" t="8890" r="762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5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F7A" w:rsidRDefault="00101F7A" w:rsidP="002C5D44">
                          <w:pPr>
                            <w:pStyle w:val="Odsekzoznamu1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sz w:val="16"/>
                              <w:szCs w:val="16"/>
                            </w:rPr>
                            <w:t xml:space="preserve">IČO: </w:t>
                          </w:r>
                          <w:r w:rsidRPr="002E58D8">
                            <w:rPr>
                              <w:sz w:val="16"/>
                              <w:szCs w:val="16"/>
                            </w:rPr>
                            <w:t>50012592</w:t>
                          </w:r>
                        </w:p>
                        <w:p w:rsidR="00101F7A" w:rsidRPr="00054540" w:rsidRDefault="00101F7A" w:rsidP="002C5D44">
                          <w:pPr>
                            <w:pStyle w:val="Odsekzoznamu1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sz w:val="16"/>
                              <w:szCs w:val="16"/>
                            </w:rPr>
                            <w:t xml:space="preserve">DIČ: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2120158645</w:t>
                          </w:r>
                        </w:p>
                        <w:p w:rsidR="00101F7A" w:rsidRPr="00054540" w:rsidRDefault="00101F7A" w:rsidP="009601E0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socialnapraca</w:t>
                          </w: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>.sk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4" o:spid="_x0000_s1027" type="#_x0000_t202" style="position:absolute;margin-left:209.45pt;margin-top:2.2pt;width:127.45pt;height:29.6pt;z-index:251657216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" stroked="f">
              <v:fill opacity="0"/>
              <v:textbox inset="0,0,0,0">
                <w:txbxContent>
                  <w:p w:rsidR="00101F7A" w:rsidRDefault="00101F7A" w:rsidP="002C5D44">
                    <w:pPr>
                      <w:pStyle w:val="Odsekzoznamu1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054540">
                      <w:rPr>
                        <w:sz w:val="16"/>
                        <w:szCs w:val="16"/>
                      </w:rPr>
                      <w:t xml:space="preserve">IČO: </w:t>
                    </w:r>
                    <w:r w:rsidRPr="002E58D8">
                      <w:rPr>
                        <w:sz w:val="16"/>
                        <w:szCs w:val="16"/>
                      </w:rPr>
                      <w:t>50012592</w:t>
                    </w:r>
                  </w:p>
                  <w:p w:rsidR="00101F7A" w:rsidRPr="00054540" w:rsidRDefault="00101F7A" w:rsidP="002C5D44">
                    <w:pPr>
                      <w:pStyle w:val="Odsekzoznamu1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054540">
                      <w:rPr>
                        <w:sz w:val="16"/>
                        <w:szCs w:val="16"/>
                      </w:rPr>
                      <w:t xml:space="preserve">DIČ: </w:t>
                    </w:r>
                    <w:r>
                      <w:rPr>
                        <w:sz w:val="16"/>
                        <w:szCs w:val="16"/>
                      </w:rPr>
                      <w:t>2120158645</w:t>
                    </w:r>
                  </w:p>
                  <w:p w:rsidR="00101F7A" w:rsidRPr="00054540" w:rsidRDefault="00101F7A" w:rsidP="009601E0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054540">
                      <w:rPr>
                        <w:rFonts w:cs="Calibri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socialnapraca</w:t>
                    </w:r>
                    <w:r w:rsidRPr="00054540">
                      <w:rPr>
                        <w:rFonts w:cs="Calibri"/>
                        <w:sz w:val="16"/>
                        <w:szCs w:val="16"/>
                      </w:rPr>
                      <w:t>.sk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114935" simplePos="0" relativeHeight="251656192" behindDoc="0" locked="0" layoutInCell="1" allowOverlap="1">
              <wp:simplePos x="0" y="0"/>
              <wp:positionH relativeFrom="column">
                <wp:posOffset>182880</wp:posOffset>
              </wp:positionH>
              <wp:positionV relativeFrom="paragraph">
                <wp:posOffset>25400</wp:posOffset>
              </wp:positionV>
              <wp:extent cx="2146300" cy="397510"/>
              <wp:effectExtent l="1905" t="6350" r="444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397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F7A" w:rsidRPr="002C5D44" w:rsidRDefault="00101F7A" w:rsidP="009601E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spacing w:val="30"/>
                              <w:sz w:val="16"/>
                              <w:szCs w:val="16"/>
                            </w:rPr>
                          </w:pPr>
                          <w:r w:rsidRPr="002C5D44">
                            <w:rPr>
                              <w:rFonts w:cs="Calibri"/>
                              <w:b/>
                              <w:spacing w:val="30"/>
                              <w:sz w:val="16"/>
                              <w:szCs w:val="16"/>
                            </w:rPr>
                            <w:t>Slovenská komora SP a ASP</w:t>
                          </w:r>
                        </w:p>
                        <w:p w:rsidR="00101F7A" w:rsidRDefault="00101F7A" w:rsidP="009601E0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Mokrohájska</w:t>
                          </w:r>
                          <w:proofErr w:type="spellEnd"/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cesta 3</w:t>
                          </w:r>
                        </w:p>
                        <w:p w:rsidR="00101F7A" w:rsidRPr="00054540" w:rsidRDefault="00101F7A" w:rsidP="009601E0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>841 0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4</w:t>
                          </w: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1" o:spid="_x0000_s1028" type="#_x0000_t202" style="position:absolute;margin-left:14.4pt;margin-top:2pt;width:169pt;height:31.3pt;z-index:251656192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" stroked="f">
              <v:fill opacity="0"/>
              <v:textbox inset="0,0,0,0">
                <w:txbxContent>
                  <w:p w:rsidR="00101F7A" w:rsidRPr="002C5D44" w:rsidRDefault="00101F7A" w:rsidP="009601E0">
                    <w:pPr>
                      <w:spacing w:after="0" w:line="240" w:lineRule="auto"/>
                      <w:rPr>
                        <w:rFonts w:cs="Calibri"/>
                        <w:b/>
                        <w:spacing w:val="30"/>
                        <w:sz w:val="16"/>
                        <w:szCs w:val="16"/>
                      </w:rPr>
                    </w:pPr>
                    <w:r w:rsidRPr="002C5D44">
                      <w:rPr>
                        <w:rFonts w:cs="Calibri"/>
                        <w:b/>
                        <w:spacing w:val="30"/>
                        <w:sz w:val="16"/>
                        <w:szCs w:val="16"/>
                      </w:rPr>
                      <w:t>Slovenská komora SP a ASP</w:t>
                    </w:r>
                  </w:p>
                  <w:p w:rsidR="00101F7A" w:rsidRDefault="00101F7A" w:rsidP="009601E0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Calibri"/>
                        <w:sz w:val="16"/>
                        <w:szCs w:val="16"/>
                      </w:rPr>
                      <w:t>Mokrohájska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</w:rPr>
                      <w:t xml:space="preserve"> cesta 3</w:t>
                    </w:r>
                  </w:p>
                  <w:p w:rsidR="00101F7A" w:rsidRPr="00054540" w:rsidRDefault="00101F7A" w:rsidP="009601E0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054540">
                      <w:rPr>
                        <w:rFonts w:cs="Calibri"/>
                        <w:sz w:val="16"/>
                        <w:szCs w:val="16"/>
                      </w:rPr>
                      <w:t>841 0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4</w:t>
                    </w:r>
                    <w:r w:rsidRPr="00054540">
                      <w:rPr>
                        <w:rFonts w:cs="Calibri"/>
                        <w:sz w:val="16"/>
                        <w:szCs w:val="16"/>
                      </w:rPr>
                      <w:t xml:space="preserve"> Bratislava</w:t>
                    </w:r>
                  </w:p>
                </w:txbxContent>
              </v:textbox>
            </v:shape>
          </w:pict>
        </mc:Fallback>
      </mc:AlternateContent>
    </w:r>
  </w:p>
  <w:p w:rsidR="00101F7A" w:rsidRPr="002C5D44" w:rsidRDefault="00101F7A" w:rsidP="002C5D44">
    <w:pPr>
      <w:spacing w:after="0" w:line="240" w:lineRule="auto"/>
      <w:rPr>
        <w:sz w:val="4"/>
        <w:szCs w:val="4"/>
      </w:rPr>
    </w:pPr>
  </w:p>
  <w:p w:rsidR="00101F7A" w:rsidRDefault="00101F7A" w:rsidP="002C5D44">
    <w:pPr>
      <w:spacing w:after="0" w:line="240" w:lineRule="auto"/>
    </w:pPr>
  </w:p>
  <w:p w:rsidR="00101F7A" w:rsidRPr="007F27F0" w:rsidRDefault="00101F7A" w:rsidP="002C5D44">
    <w:pPr>
      <w:pBdr>
        <w:bottom w:val="single" w:sz="4" w:space="1" w:color="auto"/>
      </w:pBdr>
      <w:spacing w:after="0" w:line="240" w:lineRule="auto"/>
      <w:rPr>
        <w:sz w:val="4"/>
        <w:szCs w:val="4"/>
      </w:rPr>
    </w:pPr>
  </w:p>
  <w:p w:rsidR="00101F7A" w:rsidRDefault="00101F7A" w:rsidP="009601E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BC" w:rsidRDefault="00605FBC" w:rsidP="00B75D1F">
      <w:pPr>
        <w:spacing w:after="0" w:line="240" w:lineRule="auto"/>
      </w:pPr>
      <w:r>
        <w:separator/>
      </w:r>
    </w:p>
  </w:footnote>
  <w:footnote w:type="continuationSeparator" w:id="0">
    <w:p w:rsidR="00605FBC" w:rsidRDefault="00605FBC" w:rsidP="00B7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7A" w:rsidRDefault="00101F7A" w:rsidP="00454F77">
    <w:pPr>
      <w:spacing w:after="0"/>
      <w:jc w:val="center"/>
      <w:rPr>
        <w:rFonts w:ascii="Cambria" w:hAnsi="Cambria"/>
        <w:b/>
        <w:spacing w:val="60"/>
        <w:sz w:val="12"/>
        <w:szCs w:val="12"/>
      </w:rPr>
    </w:pPr>
  </w:p>
  <w:p w:rsidR="00101F7A" w:rsidRDefault="00101F7A" w:rsidP="00454F77">
    <w:pPr>
      <w:spacing w:after="0"/>
      <w:jc w:val="center"/>
      <w:rPr>
        <w:rFonts w:ascii="Cambria" w:hAnsi="Cambria"/>
        <w:b/>
        <w:spacing w:val="60"/>
        <w:sz w:val="12"/>
        <w:szCs w:val="12"/>
      </w:rPr>
    </w:pPr>
  </w:p>
  <w:p w:rsidR="00101F7A" w:rsidRDefault="00101F7A" w:rsidP="00454F77">
    <w:pPr>
      <w:spacing w:after="0"/>
      <w:jc w:val="center"/>
      <w:rPr>
        <w:rFonts w:ascii="Cambria" w:hAnsi="Cambria"/>
        <w:b/>
        <w:spacing w:val="60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1173480</wp:posOffset>
          </wp:positionH>
          <wp:positionV relativeFrom="paragraph">
            <wp:posOffset>12065</wp:posOffset>
          </wp:positionV>
          <wp:extent cx="565150" cy="541655"/>
          <wp:effectExtent l="0" t="0" r="0" b="0"/>
          <wp:wrapNone/>
          <wp:docPr id="8" name="Obrázok 15" descr="final_posta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5" descr="final_postav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F7A" w:rsidRPr="00274125" w:rsidRDefault="00101F7A" w:rsidP="00274125">
    <w:pPr>
      <w:spacing w:after="0" w:line="259" w:lineRule="auto"/>
      <w:jc w:val="center"/>
      <w:rPr>
        <w:rFonts w:ascii="Cambria" w:hAnsi="Cambria"/>
        <w:b/>
        <w:spacing w:val="60"/>
        <w:sz w:val="20"/>
        <w:szCs w:val="20"/>
      </w:rPr>
    </w:pPr>
    <w:r w:rsidRPr="00274125">
      <w:rPr>
        <w:rFonts w:ascii="Cambria" w:hAnsi="Cambria"/>
        <w:b/>
        <w:spacing w:val="60"/>
        <w:sz w:val="20"/>
        <w:szCs w:val="20"/>
      </w:rPr>
      <w:t>Slovensk</w:t>
    </w:r>
    <w:r w:rsidRPr="00274125">
      <w:rPr>
        <w:rFonts w:ascii="Cambria" w:hAnsi="Cambria" w:cs="Calibri"/>
        <w:b/>
        <w:spacing w:val="60"/>
        <w:sz w:val="20"/>
        <w:szCs w:val="20"/>
      </w:rPr>
      <w:t>á</w:t>
    </w:r>
    <w:r w:rsidRPr="00274125">
      <w:rPr>
        <w:rFonts w:ascii="Cambria" w:hAnsi="Cambria"/>
        <w:b/>
        <w:spacing w:val="60"/>
        <w:sz w:val="20"/>
        <w:szCs w:val="20"/>
      </w:rPr>
      <w:t xml:space="preserve"> komora</w:t>
    </w:r>
  </w:p>
  <w:p w:rsidR="00101F7A" w:rsidRPr="00274125" w:rsidRDefault="00101F7A" w:rsidP="00274125">
    <w:pPr>
      <w:spacing w:after="0" w:line="264" w:lineRule="auto"/>
      <w:jc w:val="center"/>
      <w:rPr>
        <w:rFonts w:ascii="Cambria" w:hAnsi="Cambria"/>
        <w:b/>
        <w:spacing w:val="58"/>
        <w:sz w:val="20"/>
        <w:szCs w:val="20"/>
      </w:rPr>
    </w:pPr>
    <w:r w:rsidRPr="00274125">
      <w:rPr>
        <w:rFonts w:ascii="Cambria" w:hAnsi="Cambria"/>
        <w:b/>
        <w:spacing w:val="58"/>
        <w:sz w:val="20"/>
        <w:szCs w:val="20"/>
      </w:rPr>
      <w:t>soci</w:t>
    </w:r>
    <w:r w:rsidRPr="00274125">
      <w:rPr>
        <w:rFonts w:ascii="Cambria" w:hAnsi="Cambria" w:cs="Calibri"/>
        <w:b/>
        <w:spacing w:val="58"/>
        <w:sz w:val="20"/>
        <w:szCs w:val="20"/>
      </w:rPr>
      <w:t>á</w:t>
    </w:r>
    <w:r w:rsidRPr="00274125">
      <w:rPr>
        <w:rFonts w:ascii="Cambria" w:hAnsi="Cambria"/>
        <w:b/>
        <w:spacing w:val="58"/>
        <w:sz w:val="20"/>
        <w:szCs w:val="20"/>
      </w:rPr>
      <w:t>lnych pracovn</w:t>
    </w:r>
    <w:r w:rsidRPr="00274125">
      <w:rPr>
        <w:rFonts w:ascii="Cambria" w:hAnsi="Cambria" w:cs="Calibri"/>
        <w:b/>
        <w:spacing w:val="58"/>
        <w:sz w:val="20"/>
        <w:szCs w:val="20"/>
      </w:rPr>
      <w:t>í</w:t>
    </w:r>
    <w:r w:rsidRPr="00274125">
      <w:rPr>
        <w:rFonts w:ascii="Cambria" w:hAnsi="Cambria"/>
        <w:b/>
        <w:spacing w:val="58"/>
        <w:sz w:val="20"/>
        <w:szCs w:val="20"/>
      </w:rPr>
      <w:t>kov</w:t>
    </w:r>
  </w:p>
  <w:p w:rsidR="00101F7A" w:rsidRPr="00274125" w:rsidRDefault="00101F7A" w:rsidP="00274125">
    <w:pPr>
      <w:spacing w:after="0" w:line="264" w:lineRule="auto"/>
      <w:jc w:val="center"/>
      <w:rPr>
        <w:rFonts w:ascii="Cambria" w:hAnsi="Cambria"/>
        <w:b/>
        <w:spacing w:val="34"/>
        <w:sz w:val="20"/>
        <w:szCs w:val="20"/>
      </w:rPr>
    </w:pPr>
    <w:r w:rsidRPr="00274125">
      <w:rPr>
        <w:rFonts w:ascii="Cambria" w:hAnsi="Cambria"/>
        <w:b/>
        <w:spacing w:val="34"/>
        <w:sz w:val="20"/>
        <w:szCs w:val="20"/>
      </w:rPr>
      <w:t>a asistentov soci</w:t>
    </w:r>
    <w:r w:rsidRPr="00274125">
      <w:rPr>
        <w:rFonts w:ascii="Cambria" w:hAnsi="Cambria" w:cs="Calibri"/>
        <w:b/>
        <w:spacing w:val="34"/>
        <w:sz w:val="20"/>
        <w:szCs w:val="20"/>
      </w:rPr>
      <w:t>á</w:t>
    </w:r>
    <w:r w:rsidRPr="00274125">
      <w:rPr>
        <w:rFonts w:ascii="Cambria" w:hAnsi="Cambria"/>
        <w:b/>
        <w:spacing w:val="34"/>
        <w:sz w:val="20"/>
        <w:szCs w:val="20"/>
      </w:rPr>
      <w:t>lnej pr</w:t>
    </w:r>
    <w:r w:rsidRPr="00274125">
      <w:rPr>
        <w:rFonts w:ascii="Cambria" w:hAnsi="Cambria" w:cs="Calibri"/>
        <w:b/>
        <w:spacing w:val="34"/>
        <w:sz w:val="20"/>
        <w:szCs w:val="20"/>
      </w:rPr>
      <w:t>á</w:t>
    </w:r>
    <w:r w:rsidRPr="00274125">
      <w:rPr>
        <w:rFonts w:ascii="Cambria" w:hAnsi="Cambria"/>
        <w:b/>
        <w:spacing w:val="34"/>
        <w:sz w:val="20"/>
        <w:szCs w:val="20"/>
      </w:rPr>
      <w:t>ce</w:t>
    </w:r>
  </w:p>
  <w:p w:rsidR="00101F7A" w:rsidRPr="001B35AF" w:rsidRDefault="00101F7A" w:rsidP="002C5D44">
    <w:pPr>
      <w:pBdr>
        <w:bottom w:val="single" w:sz="4" w:space="1" w:color="auto"/>
      </w:pBdr>
      <w:spacing w:after="0" w:line="264" w:lineRule="auto"/>
      <w:jc w:val="center"/>
      <w:rPr>
        <w:rFonts w:ascii="Cambria" w:hAnsi="Cambria"/>
        <w:b/>
        <w:spacing w:val="34"/>
        <w:sz w:val="12"/>
        <w:szCs w:val="12"/>
      </w:rPr>
    </w:pPr>
  </w:p>
  <w:p w:rsidR="00101F7A" w:rsidRDefault="00101F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2" w15:restartNumberingAfterBreak="0">
    <w:nsid w:val="03BC7256"/>
    <w:multiLevelType w:val="hybridMultilevel"/>
    <w:tmpl w:val="18AA77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A1786B"/>
    <w:multiLevelType w:val="hybridMultilevel"/>
    <w:tmpl w:val="03342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A40F8"/>
    <w:multiLevelType w:val="hybridMultilevel"/>
    <w:tmpl w:val="76C61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1394A"/>
    <w:multiLevelType w:val="hybridMultilevel"/>
    <w:tmpl w:val="87BEF9AE"/>
    <w:lvl w:ilvl="0" w:tplc="9E244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50524"/>
    <w:multiLevelType w:val="hybridMultilevel"/>
    <w:tmpl w:val="4EF6A8BC"/>
    <w:lvl w:ilvl="0" w:tplc="E5EC491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30750"/>
    <w:multiLevelType w:val="hybridMultilevel"/>
    <w:tmpl w:val="6F208F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43A0F"/>
    <w:multiLevelType w:val="hybridMultilevel"/>
    <w:tmpl w:val="FD625816"/>
    <w:lvl w:ilvl="0" w:tplc="C7DE116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36FC1"/>
    <w:multiLevelType w:val="hybridMultilevel"/>
    <w:tmpl w:val="0668FD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E2D04"/>
    <w:multiLevelType w:val="hybridMultilevel"/>
    <w:tmpl w:val="5B5EBC9E"/>
    <w:lvl w:ilvl="0" w:tplc="6CB870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18DC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152A7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02B3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7871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7A4F4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24AF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0AB9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562923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1F0D716C"/>
    <w:multiLevelType w:val="hybridMultilevel"/>
    <w:tmpl w:val="22EAE0DE"/>
    <w:lvl w:ilvl="0" w:tplc="ED3256B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5E4758"/>
    <w:multiLevelType w:val="hybridMultilevel"/>
    <w:tmpl w:val="3976F134"/>
    <w:lvl w:ilvl="0" w:tplc="9E24495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37D3028"/>
    <w:multiLevelType w:val="hybridMultilevel"/>
    <w:tmpl w:val="C65A210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BB6"/>
    <w:multiLevelType w:val="hybridMultilevel"/>
    <w:tmpl w:val="E318BA2C"/>
    <w:lvl w:ilvl="0" w:tplc="9E24495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EC2820"/>
    <w:multiLevelType w:val="hybridMultilevel"/>
    <w:tmpl w:val="243C56AA"/>
    <w:lvl w:ilvl="0" w:tplc="9E244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84A7A"/>
    <w:multiLevelType w:val="hybridMultilevel"/>
    <w:tmpl w:val="CE341BC2"/>
    <w:lvl w:ilvl="0" w:tplc="91D294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947E1"/>
    <w:multiLevelType w:val="hybridMultilevel"/>
    <w:tmpl w:val="90161700"/>
    <w:lvl w:ilvl="0" w:tplc="B76E8F3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3457E74"/>
    <w:multiLevelType w:val="hybridMultilevel"/>
    <w:tmpl w:val="7B7A94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75952"/>
    <w:multiLevelType w:val="hybridMultilevel"/>
    <w:tmpl w:val="B22E0936"/>
    <w:lvl w:ilvl="0" w:tplc="9B5A6B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E2BCD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21A047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FF0E8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 w:tplc="4314E4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7C868982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2"/>
        <w:szCs w:val="22"/>
      </w:rPr>
    </w:lvl>
    <w:lvl w:ilvl="6" w:tplc="44C81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 w:tplc="041B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b w:val="0"/>
        <w:sz w:val="22"/>
        <w:szCs w:val="22"/>
      </w:rPr>
    </w:lvl>
    <w:lvl w:ilvl="8" w:tplc="72C8D6C2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sz w:val="22"/>
        <w:szCs w:val="22"/>
      </w:rPr>
    </w:lvl>
  </w:abstractNum>
  <w:abstractNum w:abstractNumId="20" w15:restartNumberingAfterBreak="0">
    <w:nsid w:val="50D3008E"/>
    <w:multiLevelType w:val="hybridMultilevel"/>
    <w:tmpl w:val="BACA5A0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CC5EED"/>
    <w:multiLevelType w:val="hybridMultilevel"/>
    <w:tmpl w:val="EA102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D4439"/>
    <w:multiLevelType w:val="hybridMultilevel"/>
    <w:tmpl w:val="41F81E22"/>
    <w:lvl w:ilvl="0" w:tplc="C254AE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A085F"/>
    <w:multiLevelType w:val="hybridMultilevel"/>
    <w:tmpl w:val="92CE55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5600E"/>
    <w:multiLevelType w:val="hybridMultilevel"/>
    <w:tmpl w:val="8F1EF846"/>
    <w:lvl w:ilvl="0" w:tplc="5D04C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1A97"/>
    <w:multiLevelType w:val="hybridMultilevel"/>
    <w:tmpl w:val="4EF6A8BC"/>
    <w:lvl w:ilvl="0" w:tplc="E5EC491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F146F"/>
    <w:multiLevelType w:val="hybridMultilevel"/>
    <w:tmpl w:val="2A2A0FDE"/>
    <w:lvl w:ilvl="0" w:tplc="DA8A7774">
      <w:start w:val="1"/>
      <w:numFmt w:val="decimalZero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C01B7"/>
    <w:multiLevelType w:val="hybridMultilevel"/>
    <w:tmpl w:val="8DA68170"/>
    <w:lvl w:ilvl="0" w:tplc="91D294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4D15E1"/>
    <w:multiLevelType w:val="hybridMultilevel"/>
    <w:tmpl w:val="322C1B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4E230C"/>
    <w:multiLevelType w:val="hybridMultilevel"/>
    <w:tmpl w:val="6406B7A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45645"/>
    <w:multiLevelType w:val="hybridMultilevel"/>
    <w:tmpl w:val="C2888C52"/>
    <w:lvl w:ilvl="0" w:tplc="041B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A1E5542"/>
    <w:multiLevelType w:val="hybridMultilevel"/>
    <w:tmpl w:val="15C2099E"/>
    <w:lvl w:ilvl="0" w:tplc="C62049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61736"/>
    <w:multiLevelType w:val="hybridMultilevel"/>
    <w:tmpl w:val="F31C2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775973"/>
    <w:multiLevelType w:val="hybridMultilevel"/>
    <w:tmpl w:val="BAA851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D5B94"/>
    <w:multiLevelType w:val="hybridMultilevel"/>
    <w:tmpl w:val="00868C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D63CE"/>
    <w:multiLevelType w:val="hybridMultilevel"/>
    <w:tmpl w:val="424E22BE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6" w15:restartNumberingAfterBreak="0">
    <w:nsid w:val="76BE20BD"/>
    <w:multiLevelType w:val="hybridMultilevel"/>
    <w:tmpl w:val="74647C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05E7B"/>
    <w:multiLevelType w:val="hybridMultilevel"/>
    <w:tmpl w:val="8E2CC0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058FE"/>
    <w:multiLevelType w:val="hybridMultilevel"/>
    <w:tmpl w:val="B23EA2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53079"/>
    <w:multiLevelType w:val="hybridMultilevel"/>
    <w:tmpl w:val="82125466"/>
    <w:lvl w:ilvl="0" w:tplc="1C2E8AF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B833400"/>
    <w:multiLevelType w:val="hybridMultilevel"/>
    <w:tmpl w:val="5C36E2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8"/>
  </w:num>
  <w:num w:numId="4">
    <w:abstractNumId w:val="29"/>
  </w:num>
  <w:num w:numId="5">
    <w:abstractNumId w:val="9"/>
  </w:num>
  <w:num w:numId="6">
    <w:abstractNumId w:val="2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27"/>
  </w:num>
  <w:num w:numId="12">
    <w:abstractNumId w:val="16"/>
  </w:num>
  <w:num w:numId="13">
    <w:abstractNumId w:val="2"/>
  </w:num>
  <w:num w:numId="14">
    <w:abstractNumId w:val="11"/>
  </w:num>
  <w:num w:numId="15">
    <w:abstractNumId w:val="39"/>
  </w:num>
  <w:num w:numId="16">
    <w:abstractNumId w:val="17"/>
  </w:num>
  <w:num w:numId="17">
    <w:abstractNumId w:val="8"/>
  </w:num>
  <w:num w:numId="18">
    <w:abstractNumId w:val="30"/>
  </w:num>
  <w:num w:numId="19">
    <w:abstractNumId w:val="10"/>
  </w:num>
  <w:num w:numId="20">
    <w:abstractNumId w:val="21"/>
  </w:num>
  <w:num w:numId="21">
    <w:abstractNumId w:val="38"/>
  </w:num>
  <w:num w:numId="22">
    <w:abstractNumId w:val="7"/>
  </w:num>
  <w:num w:numId="23">
    <w:abstractNumId w:val="40"/>
  </w:num>
  <w:num w:numId="24">
    <w:abstractNumId w:val="3"/>
  </w:num>
  <w:num w:numId="25">
    <w:abstractNumId w:val="35"/>
  </w:num>
  <w:num w:numId="26">
    <w:abstractNumId w:val="37"/>
  </w:num>
  <w:num w:numId="27">
    <w:abstractNumId w:val="25"/>
  </w:num>
  <w:num w:numId="28">
    <w:abstractNumId w:val="32"/>
  </w:num>
  <w:num w:numId="29">
    <w:abstractNumId w:val="36"/>
  </w:num>
  <w:num w:numId="30">
    <w:abstractNumId w:val="24"/>
  </w:num>
  <w:num w:numId="31">
    <w:abstractNumId w:val="18"/>
  </w:num>
  <w:num w:numId="32">
    <w:abstractNumId w:val="6"/>
  </w:num>
  <w:num w:numId="33">
    <w:abstractNumId w:val="26"/>
  </w:num>
  <w:num w:numId="34">
    <w:abstractNumId w:val="5"/>
  </w:num>
  <w:num w:numId="35">
    <w:abstractNumId w:val="14"/>
  </w:num>
  <w:num w:numId="36">
    <w:abstractNumId w:val="15"/>
  </w:num>
  <w:num w:numId="37">
    <w:abstractNumId w:val="12"/>
  </w:num>
  <w:num w:numId="38">
    <w:abstractNumId w:val="34"/>
  </w:num>
  <w:num w:numId="39">
    <w:abstractNumId w:val="31"/>
  </w:num>
  <w:num w:numId="40">
    <w:abstractNumId w:val="2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9F"/>
    <w:rsid w:val="000007C1"/>
    <w:rsid w:val="00002253"/>
    <w:rsid w:val="0000588C"/>
    <w:rsid w:val="00033C37"/>
    <w:rsid w:val="00034513"/>
    <w:rsid w:val="00051CD5"/>
    <w:rsid w:val="00053BEB"/>
    <w:rsid w:val="00054540"/>
    <w:rsid w:val="00055716"/>
    <w:rsid w:val="0005650D"/>
    <w:rsid w:val="00082121"/>
    <w:rsid w:val="000903A5"/>
    <w:rsid w:val="00091554"/>
    <w:rsid w:val="00097161"/>
    <w:rsid w:val="000A0F0C"/>
    <w:rsid w:val="000A1E57"/>
    <w:rsid w:val="000B299A"/>
    <w:rsid w:val="000B381C"/>
    <w:rsid w:val="000C4AE4"/>
    <w:rsid w:val="000C6B0F"/>
    <w:rsid w:val="000D0FFA"/>
    <w:rsid w:val="000E021B"/>
    <w:rsid w:val="00101F7A"/>
    <w:rsid w:val="00107055"/>
    <w:rsid w:val="00122A9F"/>
    <w:rsid w:val="00123FF4"/>
    <w:rsid w:val="001343B6"/>
    <w:rsid w:val="0014626E"/>
    <w:rsid w:val="001568FF"/>
    <w:rsid w:val="001832EB"/>
    <w:rsid w:val="00184625"/>
    <w:rsid w:val="001A4AAE"/>
    <w:rsid w:val="001A74EB"/>
    <w:rsid w:val="00214F16"/>
    <w:rsid w:val="00222BE4"/>
    <w:rsid w:val="00230B08"/>
    <w:rsid w:val="0023690D"/>
    <w:rsid w:val="00257871"/>
    <w:rsid w:val="00274125"/>
    <w:rsid w:val="00280089"/>
    <w:rsid w:val="00280AD9"/>
    <w:rsid w:val="002948EC"/>
    <w:rsid w:val="002A2149"/>
    <w:rsid w:val="002C0E53"/>
    <w:rsid w:val="002C5D44"/>
    <w:rsid w:val="002E58D8"/>
    <w:rsid w:val="002E5F92"/>
    <w:rsid w:val="00304D6C"/>
    <w:rsid w:val="003240AF"/>
    <w:rsid w:val="00324FDA"/>
    <w:rsid w:val="00342449"/>
    <w:rsid w:val="003543AF"/>
    <w:rsid w:val="0035457B"/>
    <w:rsid w:val="00375499"/>
    <w:rsid w:val="003757AE"/>
    <w:rsid w:val="00381351"/>
    <w:rsid w:val="00383FD0"/>
    <w:rsid w:val="0038558B"/>
    <w:rsid w:val="00397513"/>
    <w:rsid w:val="003D1ECD"/>
    <w:rsid w:val="003F260C"/>
    <w:rsid w:val="0040111C"/>
    <w:rsid w:val="0041316C"/>
    <w:rsid w:val="00413A06"/>
    <w:rsid w:val="00426068"/>
    <w:rsid w:val="00450B29"/>
    <w:rsid w:val="00454306"/>
    <w:rsid w:val="00454F77"/>
    <w:rsid w:val="004C2373"/>
    <w:rsid w:val="004D3A2D"/>
    <w:rsid w:val="004F05DE"/>
    <w:rsid w:val="004F1F97"/>
    <w:rsid w:val="004F7DD3"/>
    <w:rsid w:val="00510278"/>
    <w:rsid w:val="0051135C"/>
    <w:rsid w:val="00524013"/>
    <w:rsid w:val="00525D0D"/>
    <w:rsid w:val="00527A4B"/>
    <w:rsid w:val="00537FE4"/>
    <w:rsid w:val="005405AB"/>
    <w:rsid w:val="00541F6B"/>
    <w:rsid w:val="00550D0B"/>
    <w:rsid w:val="0057770C"/>
    <w:rsid w:val="005A33E0"/>
    <w:rsid w:val="005D16BE"/>
    <w:rsid w:val="005F560C"/>
    <w:rsid w:val="006050F0"/>
    <w:rsid w:val="00605FBC"/>
    <w:rsid w:val="006175C5"/>
    <w:rsid w:val="00622B24"/>
    <w:rsid w:val="00644F30"/>
    <w:rsid w:val="006563F0"/>
    <w:rsid w:val="00657868"/>
    <w:rsid w:val="006732E1"/>
    <w:rsid w:val="006735BE"/>
    <w:rsid w:val="00676664"/>
    <w:rsid w:val="006864DA"/>
    <w:rsid w:val="0068705D"/>
    <w:rsid w:val="00692D9C"/>
    <w:rsid w:val="006939A4"/>
    <w:rsid w:val="00693E3F"/>
    <w:rsid w:val="006B638B"/>
    <w:rsid w:val="006C5C67"/>
    <w:rsid w:val="006D6B5C"/>
    <w:rsid w:val="006D7775"/>
    <w:rsid w:val="00700B59"/>
    <w:rsid w:val="00721BFA"/>
    <w:rsid w:val="007527E2"/>
    <w:rsid w:val="00757A55"/>
    <w:rsid w:val="007651F6"/>
    <w:rsid w:val="00774B73"/>
    <w:rsid w:val="00775E86"/>
    <w:rsid w:val="007958C0"/>
    <w:rsid w:val="007B7DFF"/>
    <w:rsid w:val="007C16B2"/>
    <w:rsid w:val="007C56C0"/>
    <w:rsid w:val="007C6130"/>
    <w:rsid w:val="007D1598"/>
    <w:rsid w:val="007D61EF"/>
    <w:rsid w:val="007F27F0"/>
    <w:rsid w:val="0081633B"/>
    <w:rsid w:val="00825F4C"/>
    <w:rsid w:val="008368CB"/>
    <w:rsid w:val="00837EB5"/>
    <w:rsid w:val="008646D2"/>
    <w:rsid w:val="008A285D"/>
    <w:rsid w:val="008A39BB"/>
    <w:rsid w:val="008B3906"/>
    <w:rsid w:val="008D0A1C"/>
    <w:rsid w:val="008E2F82"/>
    <w:rsid w:val="008E5E80"/>
    <w:rsid w:val="008F51F4"/>
    <w:rsid w:val="00925F0C"/>
    <w:rsid w:val="00943287"/>
    <w:rsid w:val="009601E0"/>
    <w:rsid w:val="0097008F"/>
    <w:rsid w:val="00976984"/>
    <w:rsid w:val="00995F79"/>
    <w:rsid w:val="00996D97"/>
    <w:rsid w:val="00997150"/>
    <w:rsid w:val="009A4F65"/>
    <w:rsid w:val="009A7684"/>
    <w:rsid w:val="009B152A"/>
    <w:rsid w:val="009C3B28"/>
    <w:rsid w:val="009C5062"/>
    <w:rsid w:val="009D04DD"/>
    <w:rsid w:val="00A16C70"/>
    <w:rsid w:val="00A25B57"/>
    <w:rsid w:val="00A51828"/>
    <w:rsid w:val="00A5611F"/>
    <w:rsid w:val="00A914C8"/>
    <w:rsid w:val="00AB5FBA"/>
    <w:rsid w:val="00AE3008"/>
    <w:rsid w:val="00AF384B"/>
    <w:rsid w:val="00B20591"/>
    <w:rsid w:val="00B348C2"/>
    <w:rsid w:val="00B37C08"/>
    <w:rsid w:val="00B4141E"/>
    <w:rsid w:val="00B419BE"/>
    <w:rsid w:val="00B75D1F"/>
    <w:rsid w:val="00B87D77"/>
    <w:rsid w:val="00B90001"/>
    <w:rsid w:val="00B907BC"/>
    <w:rsid w:val="00B92692"/>
    <w:rsid w:val="00B96A78"/>
    <w:rsid w:val="00BA5FFC"/>
    <w:rsid w:val="00BB2AC6"/>
    <w:rsid w:val="00BC10E8"/>
    <w:rsid w:val="00BD2468"/>
    <w:rsid w:val="00BE76C7"/>
    <w:rsid w:val="00BF05C9"/>
    <w:rsid w:val="00C12E40"/>
    <w:rsid w:val="00C167FE"/>
    <w:rsid w:val="00C2159A"/>
    <w:rsid w:val="00C36828"/>
    <w:rsid w:val="00C51579"/>
    <w:rsid w:val="00C63DBF"/>
    <w:rsid w:val="00C7148A"/>
    <w:rsid w:val="00C739BD"/>
    <w:rsid w:val="00CC0578"/>
    <w:rsid w:val="00CC32D3"/>
    <w:rsid w:val="00CD1272"/>
    <w:rsid w:val="00CE0BBA"/>
    <w:rsid w:val="00CE15E1"/>
    <w:rsid w:val="00CE4910"/>
    <w:rsid w:val="00CF17E8"/>
    <w:rsid w:val="00D234DA"/>
    <w:rsid w:val="00D42AE6"/>
    <w:rsid w:val="00D46228"/>
    <w:rsid w:val="00D510AA"/>
    <w:rsid w:val="00D53B02"/>
    <w:rsid w:val="00D62D82"/>
    <w:rsid w:val="00D93A03"/>
    <w:rsid w:val="00DC2419"/>
    <w:rsid w:val="00DF05CB"/>
    <w:rsid w:val="00E01358"/>
    <w:rsid w:val="00E040DD"/>
    <w:rsid w:val="00E20186"/>
    <w:rsid w:val="00E231D2"/>
    <w:rsid w:val="00E30EAE"/>
    <w:rsid w:val="00E43953"/>
    <w:rsid w:val="00E61892"/>
    <w:rsid w:val="00E7777C"/>
    <w:rsid w:val="00E8591A"/>
    <w:rsid w:val="00E93A81"/>
    <w:rsid w:val="00EA769F"/>
    <w:rsid w:val="00F24BA9"/>
    <w:rsid w:val="00F318AF"/>
    <w:rsid w:val="00F54A96"/>
    <w:rsid w:val="00F730E1"/>
    <w:rsid w:val="00FA5F8E"/>
    <w:rsid w:val="00FB2DB8"/>
    <w:rsid w:val="00FD6440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358B99-5C39-44F0-9549-0C0BBCB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07C1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22A9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22A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2A9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7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5D1F"/>
  </w:style>
  <w:style w:type="paragraph" w:styleId="Pta">
    <w:name w:val="footer"/>
    <w:basedOn w:val="Normlny"/>
    <w:link w:val="PtaChar"/>
    <w:uiPriority w:val="99"/>
    <w:unhideWhenUsed/>
    <w:rsid w:val="00B7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5D1F"/>
  </w:style>
  <w:style w:type="paragraph" w:customStyle="1" w:styleId="Odsekzoznamu1">
    <w:name w:val="Odsek zoznamu1"/>
    <w:basedOn w:val="Normlny"/>
    <w:rsid w:val="0035457B"/>
    <w:pPr>
      <w:suppressAutoHyphens/>
      <w:ind w:left="720"/>
    </w:pPr>
    <w:rPr>
      <w:rFonts w:eastAsia="Calibri" w:cs="Calibri"/>
      <w:lang w:eastAsia="ar-SA"/>
    </w:rPr>
  </w:style>
  <w:style w:type="character" w:customStyle="1" w:styleId="st">
    <w:name w:val="st"/>
    <w:rsid w:val="00837EB5"/>
  </w:style>
  <w:style w:type="paragraph" w:styleId="PredformtovanHTML">
    <w:name w:val="HTML Preformatted"/>
    <w:basedOn w:val="Normlny"/>
    <w:link w:val="PredformtovanHTMLChar"/>
    <w:uiPriority w:val="99"/>
    <w:unhideWhenUsed/>
    <w:rsid w:val="00F24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24BA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5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2517</Words>
  <Characters>14350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MarekM</dc:creator>
  <cp:lastModifiedBy>o</cp:lastModifiedBy>
  <cp:revision>2</cp:revision>
  <cp:lastPrinted>2016-02-04T06:49:00Z</cp:lastPrinted>
  <dcterms:created xsi:type="dcterms:W3CDTF">2019-12-07T15:49:00Z</dcterms:created>
  <dcterms:modified xsi:type="dcterms:W3CDTF">2019-12-07T15:49:00Z</dcterms:modified>
</cp:coreProperties>
</file>