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E7B22" w14:textId="5C770899" w:rsidR="00855260" w:rsidRDefault="00EE66ED" w:rsidP="00EE66ED">
      <w:pPr>
        <w:spacing w:after="0" w:line="240" w:lineRule="auto"/>
        <w:ind w:left="10" w:right="10"/>
        <w:jc w:val="center"/>
      </w:pPr>
      <w:r>
        <w:rPr>
          <w:b/>
          <w:sz w:val="32"/>
        </w:rPr>
        <w:t>VOLEBNÝ PORIADOK</w:t>
      </w:r>
    </w:p>
    <w:p w14:paraId="43E6B293" w14:textId="578A7182" w:rsidR="00855260" w:rsidRDefault="00855260" w:rsidP="00EE66ED">
      <w:pPr>
        <w:spacing w:after="0" w:line="240" w:lineRule="auto"/>
        <w:ind w:left="73" w:right="0" w:firstLine="0"/>
        <w:jc w:val="center"/>
      </w:pPr>
    </w:p>
    <w:p w14:paraId="045D888C" w14:textId="45195043" w:rsidR="00855260" w:rsidRDefault="00F17FCE" w:rsidP="00EE66ED">
      <w:pPr>
        <w:spacing w:after="0" w:line="240" w:lineRule="auto"/>
        <w:ind w:left="10" w:right="13"/>
        <w:jc w:val="center"/>
      </w:pPr>
      <w:r>
        <w:rPr>
          <w:b/>
          <w:sz w:val="32"/>
        </w:rPr>
        <w:t>SLOVENSKE</w:t>
      </w:r>
      <w:r w:rsidR="00EE66ED">
        <w:rPr>
          <w:b/>
          <w:sz w:val="32"/>
        </w:rPr>
        <w:t>J KOMORY SOCIÁLNYCH PRACOVNÍKOV</w:t>
      </w:r>
    </w:p>
    <w:p w14:paraId="134C1FDB" w14:textId="60ECE4BB" w:rsidR="00855260" w:rsidRDefault="00EE66ED" w:rsidP="00EE66ED">
      <w:pPr>
        <w:spacing w:after="0" w:line="240" w:lineRule="auto"/>
        <w:ind w:left="10" w:right="16"/>
        <w:jc w:val="center"/>
      </w:pPr>
      <w:r>
        <w:rPr>
          <w:b/>
          <w:sz w:val="32"/>
        </w:rPr>
        <w:t>A ASISTENTOV SOCIÁLNEJ PRÁCE</w:t>
      </w:r>
    </w:p>
    <w:p w14:paraId="6A6EC27D" w14:textId="1CF958F8" w:rsidR="00855260" w:rsidRDefault="00855260" w:rsidP="00EE66ED">
      <w:pPr>
        <w:spacing w:after="0" w:line="240" w:lineRule="auto"/>
        <w:ind w:left="53" w:right="0" w:firstLine="0"/>
        <w:jc w:val="center"/>
      </w:pPr>
    </w:p>
    <w:p w14:paraId="179E3C79" w14:textId="3DD4D3B9" w:rsidR="00B019AA" w:rsidRPr="00B019AA" w:rsidRDefault="00B019AA" w:rsidP="00EE66ED">
      <w:pPr>
        <w:pStyle w:val="Normlnywebov"/>
        <w:spacing w:after="0" w:line="240" w:lineRule="auto"/>
        <w:jc w:val="center"/>
        <w:rPr>
          <w:color w:val="auto"/>
          <w:highlight w:val="green"/>
        </w:rPr>
      </w:pPr>
      <w:r w:rsidRPr="00B019AA">
        <w:rPr>
          <w:color w:val="auto"/>
          <w:highlight w:val="green"/>
        </w:rPr>
        <w:t>z 18. septembra 2015</w:t>
      </w:r>
    </w:p>
    <w:p w14:paraId="2C82ABED" w14:textId="77777777" w:rsidR="00B019AA" w:rsidRPr="00B019AA" w:rsidRDefault="00B019AA" w:rsidP="00EE66ED">
      <w:pPr>
        <w:spacing w:after="0" w:line="240" w:lineRule="auto"/>
        <w:ind w:left="0" w:right="0" w:firstLine="0"/>
        <w:jc w:val="center"/>
        <w:rPr>
          <w:color w:val="auto"/>
          <w:szCs w:val="24"/>
          <w:highlight w:val="green"/>
        </w:rPr>
      </w:pPr>
    </w:p>
    <w:p w14:paraId="2C0A5EE4" w14:textId="77777777" w:rsidR="00B019AA" w:rsidRPr="00B019AA" w:rsidRDefault="00B019AA" w:rsidP="00EE66ED">
      <w:pPr>
        <w:spacing w:after="0" w:line="240" w:lineRule="auto"/>
        <w:ind w:left="166" w:right="159"/>
        <w:jc w:val="center"/>
      </w:pPr>
      <w:r w:rsidRPr="00B019AA">
        <w:rPr>
          <w:highlight w:val="green"/>
        </w:rPr>
        <w:t xml:space="preserve">v znení zmien z 22. novembra </w:t>
      </w:r>
      <w:commentRangeStart w:id="0"/>
      <w:r w:rsidRPr="00B019AA">
        <w:rPr>
          <w:highlight w:val="green"/>
        </w:rPr>
        <w:t>2017</w:t>
      </w:r>
      <w:commentRangeEnd w:id="0"/>
      <w:r w:rsidRPr="00B019AA">
        <w:rPr>
          <w:sz w:val="16"/>
          <w:szCs w:val="16"/>
        </w:rPr>
        <w:commentReference w:id="0"/>
      </w:r>
      <w:r w:rsidRPr="00B019AA">
        <w:rPr>
          <w:highlight w:val="green"/>
        </w:rPr>
        <w:t>.</w:t>
      </w:r>
    </w:p>
    <w:p w14:paraId="24E728B9" w14:textId="77777777" w:rsidR="00B019AA" w:rsidRPr="00B019AA" w:rsidRDefault="00B019AA" w:rsidP="00EE66ED">
      <w:pPr>
        <w:spacing w:after="0" w:line="240" w:lineRule="auto"/>
        <w:ind w:left="166" w:right="159"/>
        <w:jc w:val="center"/>
        <w:rPr>
          <w:b/>
        </w:rPr>
      </w:pPr>
    </w:p>
    <w:p w14:paraId="5311F728" w14:textId="3EFA165A" w:rsidR="00B019AA" w:rsidRPr="00B019AA" w:rsidRDefault="00B019AA" w:rsidP="00EE66ED">
      <w:pPr>
        <w:spacing w:after="0" w:line="240" w:lineRule="auto"/>
        <w:ind w:left="0" w:right="0" w:firstLine="540"/>
        <w:rPr>
          <w:color w:val="auto"/>
          <w:szCs w:val="24"/>
        </w:rPr>
      </w:pPr>
      <w:r w:rsidRPr="00B019AA">
        <w:rPr>
          <w:color w:val="auto"/>
          <w:szCs w:val="24"/>
          <w:highlight w:val="green"/>
        </w:rPr>
        <w:t>Slovenská komora sociálnych pracovníkov a asistentov sociálnej práce sa na svojom ustanovujúcom sneme, v súlade s</w:t>
      </w:r>
      <w:r w:rsidRPr="00D044A6">
        <w:rPr>
          <w:color w:val="auto"/>
          <w:szCs w:val="24"/>
          <w:highlight w:val="green"/>
        </w:rPr>
        <w:t xml:space="preserve"> </w:t>
      </w:r>
      <w:r w:rsidR="00D044A6" w:rsidRPr="00D044A6">
        <w:rPr>
          <w:color w:val="auto"/>
          <w:szCs w:val="24"/>
          <w:highlight w:val="green"/>
        </w:rPr>
        <w:t xml:space="preserve">§14 ods.4 </w:t>
      </w:r>
      <w:proofErr w:type="spellStart"/>
      <w:r w:rsidR="00D044A6" w:rsidRPr="00D044A6">
        <w:rPr>
          <w:color w:val="auto"/>
          <w:szCs w:val="24"/>
          <w:highlight w:val="green"/>
        </w:rPr>
        <w:t>písm</w:t>
      </w:r>
      <w:proofErr w:type="spellEnd"/>
      <w:r w:rsidR="00D044A6" w:rsidRPr="00D044A6">
        <w:rPr>
          <w:color w:val="auto"/>
          <w:szCs w:val="24"/>
          <w:highlight w:val="green"/>
        </w:rPr>
        <w:t xml:space="preserve"> a)</w:t>
      </w:r>
      <w:r w:rsidRPr="00D044A6">
        <w:rPr>
          <w:color w:val="auto"/>
          <w:szCs w:val="24"/>
          <w:highlight w:val="green"/>
        </w:rPr>
        <w:t xml:space="preserve"> </w:t>
      </w:r>
      <w:r w:rsidRPr="00B019AA">
        <w:rPr>
          <w:color w:val="auto"/>
          <w:szCs w:val="24"/>
          <w:highlight w:val="green"/>
        </w:rPr>
        <w:t xml:space="preserve">zákona </w:t>
      </w:r>
      <w:r w:rsidRPr="00B019AA">
        <w:rPr>
          <w:bCs/>
          <w:szCs w:val="24"/>
          <w:highlight w:val="green"/>
        </w:rPr>
        <w:t xml:space="preserve">č. 219/2014 </w:t>
      </w:r>
      <w:r w:rsidRPr="00B019AA">
        <w:rPr>
          <w:szCs w:val="24"/>
          <w:highlight w:val="green"/>
        </w:rPr>
        <w:t>Z. z. o sociálnej práci a o podmienkach na výkon niektorých odborných činností v oblasti sociálnych vecí a rodiny a o zmene a doplnení niektorých zákonov</w:t>
      </w:r>
      <w:r w:rsidRPr="00B019AA">
        <w:rPr>
          <w:color w:val="auto"/>
          <w:szCs w:val="24"/>
          <w:highlight w:val="green"/>
        </w:rPr>
        <w:t xml:space="preserve"> (ďalej len „zákon”) uzniesla na tomto </w:t>
      </w:r>
      <w:r>
        <w:rPr>
          <w:color w:val="auto"/>
          <w:szCs w:val="24"/>
          <w:highlight w:val="green"/>
        </w:rPr>
        <w:t xml:space="preserve">volebnom </w:t>
      </w:r>
      <w:r w:rsidRPr="00B019AA">
        <w:rPr>
          <w:color w:val="auto"/>
          <w:szCs w:val="24"/>
          <w:highlight w:val="green"/>
        </w:rPr>
        <w:t xml:space="preserve"> poriadku:</w:t>
      </w:r>
    </w:p>
    <w:p w14:paraId="36281C83" w14:textId="77777777" w:rsidR="00855260" w:rsidRDefault="00855260" w:rsidP="00EE66ED">
      <w:pPr>
        <w:spacing w:after="0" w:line="240" w:lineRule="auto"/>
        <w:ind w:left="0" w:right="0" w:firstLine="0"/>
        <w:jc w:val="left"/>
      </w:pPr>
    </w:p>
    <w:p w14:paraId="42B4D16C" w14:textId="49ADA4AB" w:rsidR="00DC188C" w:rsidRPr="00EE66ED" w:rsidRDefault="00F17FCE" w:rsidP="00EE66ED">
      <w:pPr>
        <w:jc w:val="center"/>
        <w:rPr>
          <w:b/>
        </w:rPr>
      </w:pPr>
      <w:r w:rsidRPr="00EE66ED">
        <w:rPr>
          <w:b/>
        </w:rPr>
        <w:t>Článok 1</w:t>
      </w:r>
    </w:p>
    <w:p w14:paraId="12606A43" w14:textId="25931AED" w:rsidR="00855260" w:rsidRPr="00EE66ED" w:rsidRDefault="00F17FCE" w:rsidP="00EE66ED">
      <w:pPr>
        <w:jc w:val="center"/>
        <w:rPr>
          <w:b/>
        </w:rPr>
      </w:pPr>
      <w:r w:rsidRPr="00EE66ED">
        <w:rPr>
          <w:b/>
        </w:rPr>
        <w:t>Účel volebného poriadku</w:t>
      </w:r>
    </w:p>
    <w:p w14:paraId="17D955B3" w14:textId="457C7661" w:rsidR="00855260" w:rsidRPr="00EE66ED" w:rsidRDefault="00855260" w:rsidP="00EE66ED">
      <w:pPr>
        <w:spacing w:after="0" w:line="240" w:lineRule="auto"/>
        <w:ind w:left="0" w:right="0" w:firstLine="0"/>
        <w:jc w:val="left"/>
        <w:rPr>
          <w:sz w:val="12"/>
          <w:szCs w:val="12"/>
        </w:rPr>
      </w:pPr>
    </w:p>
    <w:p w14:paraId="160EDDA6" w14:textId="66150340" w:rsidR="00B70280" w:rsidRDefault="00F17FCE" w:rsidP="00EE66ED">
      <w:pPr>
        <w:pStyle w:val="Odsekzoznamu"/>
        <w:numPr>
          <w:ilvl w:val="0"/>
          <w:numId w:val="24"/>
        </w:numPr>
        <w:spacing w:after="0" w:line="240" w:lineRule="auto"/>
        <w:ind w:right="0"/>
      </w:pPr>
      <w:r>
        <w:t>Predmetom volebného poriadku je úprava postupov a zásad pri voľbe predsedu Slovenskej komory sociálnych pracovníkov a asistentov sociálnej práce (ďalej len „komora“), členov predstavenstva komory, členov dozornej rady komory, členov profesijnej rady komory a členov disciplinárnej komisie komo</w:t>
      </w:r>
      <w:r w:rsidR="00EE66ED">
        <w:t>ry (ďalej len „orgány komory“).</w:t>
      </w:r>
    </w:p>
    <w:p w14:paraId="340630BB" w14:textId="77777777" w:rsidR="00EE66ED" w:rsidRPr="00EE66ED" w:rsidRDefault="00EE66ED" w:rsidP="00EE66ED">
      <w:pPr>
        <w:spacing w:after="0" w:line="240" w:lineRule="auto"/>
        <w:ind w:left="0" w:right="0" w:firstLine="0"/>
        <w:rPr>
          <w:sz w:val="12"/>
          <w:szCs w:val="12"/>
        </w:rPr>
      </w:pPr>
    </w:p>
    <w:p w14:paraId="30211380" w14:textId="26F294DC" w:rsidR="00D12B7D" w:rsidRDefault="00DC188C" w:rsidP="00EE66ED">
      <w:pPr>
        <w:spacing w:after="0" w:line="240" w:lineRule="auto"/>
        <w:ind w:left="427" w:right="0" w:hanging="360"/>
      </w:pPr>
      <w:r>
        <w:rPr>
          <w:highlight w:val="green"/>
        </w:rPr>
        <w:t>2</w:t>
      </w:r>
      <w:r w:rsidR="00B70280" w:rsidRPr="007E420C">
        <w:rPr>
          <w:highlight w:val="green"/>
        </w:rPr>
        <w:t xml:space="preserve">) Pod pojmom „štatút“ alebo „štatút komory“ použitým v tomto volebnom poriadku sa rozumie: Štatút Slovenskej komory sociálnych pracovníkov a asistentov sociálnej </w:t>
      </w:r>
      <w:commentRangeStart w:id="1"/>
      <w:r w:rsidR="00B70280" w:rsidRPr="007E420C">
        <w:rPr>
          <w:highlight w:val="green"/>
        </w:rPr>
        <w:t>práce</w:t>
      </w:r>
      <w:commentRangeEnd w:id="1"/>
      <w:r w:rsidR="00460B46" w:rsidRPr="007E420C">
        <w:rPr>
          <w:rStyle w:val="Odkaznakomentr"/>
          <w:highlight w:val="green"/>
        </w:rPr>
        <w:commentReference w:id="1"/>
      </w:r>
      <w:r w:rsidR="00B70280" w:rsidRPr="007E420C">
        <w:rPr>
          <w:highlight w:val="green"/>
        </w:rPr>
        <w:t>.</w:t>
      </w:r>
    </w:p>
    <w:p w14:paraId="6DC4BD0B" w14:textId="52D183A6" w:rsidR="00855260" w:rsidRDefault="00855260" w:rsidP="00EE66ED">
      <w:pPr>
        <w:spacing w:after="0" w:line="240" w:lineRule="auto"/>
        <w:ind w:left="67" w:right="0" w:firstLine="0"/>
        <w:jc w:val="left"/>
      </w:pPr>
    </w:p>
    <w:p w14:paraId="15F5AD4A" w14:textId="22F74233" w:rsidR="00DC188C" w:rsidRPr="00EE66ED" w:rsidRDefault="00F17FCE" w:rsidP="00EE66ED">
      <w:pPr>
        <w:spacing w:after="0" w:line="240" w:lineRule="auto"/>
        <w:jc w:val="center"/>
        <w:rPr>
          <w:b/>
        </w:rPr>
      </w:pPr>
      <w:r w:rsidRPr="00EE66ED">
        <w:rPr>
          <w:b/>
        </w:rPr>
        <w:t>Článok 2</w:t>
      </w:r>
    </w:p>
    <w:p w14:paraId="2F953DE4" w14:textId="02B37346" w:rsidR="00855260" w:rsidRPr="00EE66ED" w:rsidRDefault="00F17FCE" w:rsidP="00EE66ED">
      <w:pPr>
        <w:spacing w:after="0" w:line="240" w:lineRule="auto"/>
        <w:jc w:val="center"/>
        <w:rPr>
          <w:b/>
        </w:rPr>
      </w:pPr>
      <w:r w:rsidRPr="00EE66ED">
        <w:rPr>
          <w:b/>
        </w:rPr>
        <w:t>Volené funkcie a orgány komory a členstvo v orgánoch komory</w:t>
      </w:r>
    </w:p>
    <w:p w14:paraId="0B742714" w14:textId="77777777" w:rsidR="00855260" w:rsidRPr="00EE66ED" w:rsidRDefault="00F17FCE" w:rsidP="00EE66ED">
      <w:pPr>
        <w:spacing w:after="0" w:line="240" w:lineRule="auto"/>
        <w:ind w:left="0" w:right="0" w:firstLine="0"/>
        <w:jc w:val="left"/>
        <w:rPr>
          <w:sz w:val="12"/>
          <w:szCs w:val="12"/>
        </w:rPr>
      </w:pPr>
      <w:r>
        <w:rPr>
          <w:sz w:val="12"/>
        </w:rPr>
        <w:t xml:space="preserve"> </w:t>
      </w:r>
    </w:p>
    <w:p w14:paraId="020BD62D" w14:textId="77777777" w:rsidR="00855260" w:rsidRDefault="00F17FCE" w:rsidP="00EE66ED">
      <w:pPr>
        <w:numPr>
          <w:ilvl w:val="0"/>
          <w:numId w:val="1"/>
        </w:numPr>
        <w:spacing w:after="0" w:line="240" w:lineRule="auto"/>
        <w:ind w:left="427" w:right="0" w:hanging="360"/>
      </w:pPr>
      <w:r>
        <w:t xml:space="preserve">Volenými funkciami komory sú: </w:t>
      </w:r>
    </w:p>
    <w:p w14:paraId="1B2440C2" w14:textId="77777777" w:rsidR="00855260" w:rsidRDefault="00F17FCE" w:rsidP="00EE66ED">
      <w:pPr>
        <w:numPr>
          <w:ilvl w:val="1"/>
          <w:numId w:val="23"/>
        </w:numPr>
        <w:spacing w:after="0" w:line="240" w:lineRule="auto"/>
        <w:ind w:left="851" w:right="0" w:hanging="426"/>
      </w:pPr>
      <w:r>
        <w:t xml:space="preserve">predseda komory, </w:t>
      </w:r>
    </w:p>
    <w:p w14:paraId="58D52619" w14:textId="77777777" w:rsidR="005D6091" w:rsidRPr="007E420C" w:rsidRDefault="005D6091" w:rsidP="00EE66ED">
      <w:pPr>
        <w:numPr>
          <w:ilvl w:val="1"/>
          <w:numId w:val="23"/>
        </w:numPr>
        <w:spacing w:after="0" w:line="240" w:lineRule="auto"/>
        <w:ind w:left="851" w:right="0" w:hanging="426"/>
        <w:rPr>
          <w:highlight w:val="green"/>
        </w:rPr>
      </w:pPr>
      <w:r w:rsidRPr="007E420C">
        <w:rPr>
          <w:highlight w:val="green"/>
        </w:rPr>
        <w:t xml:space="preserve">podpredseda </w:t>
      </w:r>
      <w:commentRangeStart w:id="2"/>
      <w:r w:rsidRPr="007E420C">
        <w:rPr>
          <w:highlight w:val="green"/>
        </w:rPr>
        <w:t>komory</w:t>
      </w:r>
      <w:commentRangeEnd w:id="2"/>
      <w:r w:rsidRPr="007E420C">
        <w:rPr>
          <w:rStyle w:val="Odkaznakomentr"/>
          <w:highlight w:val="green"/>
        </w:rPr>
        <w:commentReference w:id="2"/>
      </w:r>
      <w:r w:rsidRPr="007E420C">
        <w:rPr>
          <w:highlight w:val="green"/>
        </w:rPr>
        <w:t xml:space="preserve"> </w:t>
      </w:r>
    </w:p>
    <w:p w14:paraId="042372D7" w14:textId="77777777" w:rsidR="00855260" w:rsidRDefault="00F17FCE" w:rsidP="00EE66ED">
      <w:pPr>
        <w:numPr>
          <w:ilvl w:val="1"/>
          <w:numId w:val="23"/>
        </w:numPr>
        <w:spacing w:after="0" w:line="240" w:lineRule="auto"/>
        <w:ind w:left="851" w:right="0" w:hanging="426"/>
      </w:pPr>
      <w:r>
        <w:t xml:space="preserve">predseda dozornej rady komory (ďalej len „predseda dozornej rady“), </w:t>
      </w:r>
    </w:p>
    <w:p w14:paraId="5EF948D8" w14:textId="77777777" w:rsidR="00855260" w:rsidRDefault="00F17FCE" w:rsidP="00EE66ED">
      <w:pPr>
        <w:numPr>
          <w:ilvl w:val="1"/>
          <w:numId w:val="23"/>
        </w:numPr>
        <w:spacing w:after="0" w:line="240" w:lineRule="auto"/>
        <w:ind w:left="851" w:right="0" w:hanging="426"/>
      </w:pPr>
      <w:r>
        <w:t xml:space="preserve">podpredseda dozornej rady komory (ďalej len „podpredseda dozornej rady“), </w:t>
      </w:r>
    </w:p>
    <w:p w14:paraId="1C6C5CCA" w14:textId="77777777" w:rsidR="00855260" w:rsidRDefault="00F17FCE" w:rsidP="00EE66ED">
      <w:pPr>
        <w:numPr>
          <w:ilvl w:val="1"/>
          <w:numId w:val="23"/>
        </w:numPr>
        <w:spacing w:after="0" w:line="240" w:lineRule="auto"/>
        <w:ind w:left="851" w:right="0" w:hanging="426"/>
      </w:pPr>
      <w:r>
        <w:t xml:space="preserve">predseda profesijnej rady komory (ďalej len „predseda profesijnej rady“), </w:t>
      </w:r>
    </w:p>
    <w:p w14:paraId="04306E74" w14:textId="77777777" w:rsidR="00855260" w:rsidRDefault="00F17FCE" w:rsidP="00EE66ED">
      <w:pPr>
        <w:numPr>
          <w:ilvl w:val="1"/>
          <w:numId w:val="23"/>
        </w:numPr>
        <w:spacing w:after="0" w:line="240" w:lineRule="auto"/>
        <w:ind w:left="851" w:right="0" w:hanging="426"/>
      </w:pPr>
      <w:r>
        <w:t xml:space="preserve">podpredseda profesijnej rady komory (ďalej len „podpredseda profesijnej rady“), </w:t>
      </w:r>
    </w:p>
    <w:p w14:paraId="510A0D0A" w14:textId="77777777" w:rsidR="00855260" w:rsidRDefault="00F17FCE" w:rsidP="00EE66ED">
      <w:pPr>
        <w:numPr>
          <w:ilvl w:val="1"/>
          <w:numId w:val="23"/>
        </w:numPr>
        <w:spacing w:after="0" w:line="240" w:lineRule="auto"/>
        <w:ind w:left="851" w:right="0" w:hanging="426"/>
      </w:pPr>
      <w:r>
        <w:t xml:space="preserve">predseda disciplinárnej komisie komory (ďalej len „predseda disciplinárnej komisie“), </w:t>
      </w:r>
    </w:p>
    <w:p w14:paraId="09A31B9E" w14:textId="4B7582FA" w:rsidR="00855260" w:rsidRDefault="00F17FCE" w:rsidP="00EE66ED">
      <w:pPr>
        <w:numPr>
          <w:ilvl w:val="1"/>
          <w:numId w:val="23"/>
        </w:numPr>
        <w:spacing w:after="0" w:line="240" w:lineRule="auto"/>
        <w:ind w:left="851" w:right="0" w:hanging="426"/>
      </w:pPr>
      <w:r>
        <w:t>podpredseda disciplinárnej komisie komory (ďalej len „podpre</w:t>
      </w:r>
      <w:r w:rsidR="00EE66ED">
        <w:t>dseda disciplinárnej komisie“).</w:t>
      </w:r>
    </w:p>
    <w:p w14:paraId="51672DDA" w14:textId="1C458251" w:rsidR="00855260" w:rsidRPr="00EE66ED" w:rsidRDefault="00855260" w:rsidP="00EE66ED">
      <w:pPr>
        <w:spacing w:after="0" w:line="240" w:lineRule="auto"/>
        <w:ind w:left="0" w:right="0" w:firstLine="0"/>
        <w:jc w:val="left"/>
        <w:rPr>
          <w:sz w:val="12"/>
          <w:szCs w:val="12"/>
        </w:rPr>
      </w:pPr>
    </w:p>
    <w:p w14:paraId="7E56D989" w14:textId="77777777" w:rsidR="00855260" w:rsidRDefault="00F17FCE" w:rsidP="00EE66ED">
      <w:pPr>
        <w:numPr>
          <w:ilvl w:val="0"/>
          <w:numId w:val="1"/>
        </w:numPr>
        <w:spacing w:after="0" w:line="240" w:lineRule="auto"/>
        <w:ind w:left="427" w:right="0" w:hanging="360"/>
      </w:pPr>
      <w:r>
        <w:t xml:space="preserve">Volenými orgánmi komory sú: </w:t>
      </w:r>
    </w:p>
    <w:p w14:paraId="64E458B3" w14:textId="6A83E177" w:rsidR="00855260" w:rsidRDefault="00F17FCE" w:rsidP="00EE66ED">
      <w:pPr>
        <w:numPr>
          <w:ilvl w:val="1"/>
          <w:numId w:val="25"/>
        </w:numPr>
        <w:spacing w:after="0" w:line="240" w:lineRule="auto"/>
        <w:ind w:left="851" w:right="0" w:hanging="425"/>
      </w:pPr>
      <w:r>
        <w:t>predstavenstvo komor</w:t>
      </w:r>
      <w:r w:rsidR="00EE66ED">
        <w:t>y (ďalej len „predstavenstvo“),</w:t>
      </w:r>
    </w:p>
    <w:p w14:paraId="272BB5A7" w14:textId="74945D7D" w:rsidR="00855260" w:rsidRDefault="00F17FCE" w:rsidP="00EE66ED">
      <w:pPr>
        <w:numPr>
          <w:ilvl w:val="1"/>
          <w:numId w:val="25"/>
        </w:numPr>
        <w:spacing w:after="0" w:line="240" w:lineRule="auto"/>
        <w:ind w:left="851" w:right="0" w:hanging="425"/>
      </w:pPr>
      <w:r>
        <w:t>dozorná rada kom</w:t>
      </w:r>
      <w:r w:rsidR="00EE66ED">
        <w:t>ory (ďalej len „dozorná rada“),</w:t>
      </w:r>
    </w:p>
    <w:p w14:paraId="52E48D5A" w14:textId="0D26A2FB" w:rsidR="00855260" w:rsidRDefault="00F17FCE" w:rsidP="00EE66ED">
      <w:pPr>
        <w:numPr>
          <w:ilvl w:val="1"/>
          <w:numId w:val="25"/>
        </w:numPr>
        <w:spacing w:after="0" w:line="240" w:lineRule="auto"/>
        <w:ind w:left="851" w:right="0" w:hanging="425"/>
      </w:pPr>
      <w:r>
        <w:t>profesijná rada komory</w:t>
      </w:r>
      <w:r w:rsidR="00EE66ED">
        <w:t xml:space="preserve"> (ďalej len „profesijná rada“),</w:t>
      </w:r>
    </w:p>
    <w:p w14:paraId="250F8CB0" w14:textId="7441C91E" w:rsidR="00855260" w:rsidRDefault="00F17FCE" w:rsidP="00EE66ED">
      <w:pPr>
        <w:numPr>
          <w:ilvl w:val="1"/>
          <w:numId w:val="25"/>
        </w:numPr>
        <w:spacing w:after="0" w:line="240" w:lineRule="auto"/>
        <w:ind w:left="851" w:right="0" w:hanging="425"/>
      </w:pPr>
      <w:r>
        <w:t>disciplinárna komisia komory (ďale</w:t>
      </w:r>
      <w:r w:rsidR="00EE66ED">
        <w:t>j len „disciplinárna komisia“).</w:t>
      </w:r>
    </w:p>
    <w:p w14:paraId="6095115B" w14:textId="789F5691" w:rsidR="00855260" w:rsidRPr="00EE66ED" w:rsidRDefault="00855260" w:rsidP="00EE66ED">
      <w:pPr>
        <w:spacing w:after="0" w:line="240" w:lineRule="auto"/>
        <w:ind w:left="0" w:right="0" w:firstLine="0"/>
        <w:jc w:val="left"/>
        <w:rPr>
          <w:sz w:val="12"/>
          <w:szCs w:val="12"/>
        </w:rPr>
      </w:pPr>
    </w:p>
    <w:p w14:paraId="51C7AC98" w14:textId="77777777" w:rsidR="00855260" w:rsidRDefault="00F17FCE" w:rsidP="00EE66ED">
      <w:pPr>
        <w:numPr>
          <w:ilvl w:val="0"/>
          <w:numId w:val="1"/>
        </w:numPr>
        <w:spacing w:after="0" w:line="240" w:lineRule="auto"/>
        <w:ind w:left="427" w:right="0" w:hanging="360"/>
      </w:pPr>
      <w:r>
        <w:t>Funkcie v orgánoch komory sú navzájom nezlučiteľné. 4)</w:t>
      </w:r>
      <w:r>
        <w:rPr>
          <w:rFonts w:ascii="Arial" w:eastAsia="Arial" w:hAnsi="Arial" w:cs="Arial"/>
        </w:rPr>
        <w:t xml:space="preserve"> </w:t>
      </w:r>
      <w:r>
        <w:t xml:space="preserve">Členstvo v orgánoch komory je čestné. </w:t>
      </w:r>
    </w:p>
    <w:p w14:paraId="3688A486" w14:textId="6DEF6F9F" w:rsidR="00855260" w:rsidRDefault="00855260" w:rsidP="00EE66ED">
      <w:pPr>
        <w:spacing w:after="0" w:line="240" w:lineRule="auto"/>
        <w:ind w:left="53" w:right="0" w:firstLine="0"/>
      </w:pPr>
    </w:p>
    <w:p w14:paraId="7D267677" w14:textId="77777777" w:rsidR="00EE66ED" w:rsidRDefault="00F17FCE" w:rsidP="00EE66ED">
      <w:pPr>
        <w:jc w:val="center"/>
        <w:rPr>
          <w:b/>
        </w:rPr>
      </w:pPr>
      <w:r w:rsidRPr="00EE66ED">
        <w:rPr>
          <w:b/>
        </w:rPr>
        <w:t>Článok 3</w:t>
      </w:r>
    </w:p>
    <w:p w14:paraId="331C8478" w14:textId="6DAC1174" w:rsidR="00855260" w:rsidRPr="00EE66ED" w:rsidRDefault="00F17FCE" w:rsidP="00EE66ED">
      <w:pPr>
        <w:jc w:val="center"/>
        <w:rPr>
          <w:b/>
        </w:rPr>
      </w:pPr>
      <w:r w:rsidRPr="00EE66ED">
        <w:rPr>
          <w:b/>
        </w:rPr>
        <w:t>Volebné orgány komory</w:t>
      </w:r>
    </w:p>
    <w:p w14:paraId="6812B6A0" w14:textId="77777777" w:rsidR="00855260" w:rsidRPr="00EE66ED" w:rsidRDefault="00F17FCE" w:rsidP="00EE66ED">
      <w:pPr>
        <w:spacing w:after="0" w:line="240" w:lineRule="auto"/>
        <w:ind w:left="0" w:right="0" w:firstLine="0"/>
        <w:jc w:val="left"/>
        <w:rPr>
          <w:sz w:val="10"/>
          <w:szCs w:val="10"/>
        </w:rPr>
      </w:pPr>
      <w:r>
        <w:rPr>
          <w:sz w:val="12"/>
        </w:rPr>
        <w:t xml:space="preserve"> </w:t>
      </w:r>
    </w:p>
    <w:p w14:paraId="30F4F975" w14:textId="77777777" w:rsidR="00855260" w:rsidRDefault="00F17FCE" w:rsidP="00EE66ED">
      <w:pPr>
        <w:numPr>
          <w:ilvl w:val="0"/>
          <w:numId w:val="2"/>
        </w:numPr>
        <w:spacing w:after="0" w:line="240" w:lineRule="auto"/>
        <w:ind w:left="427" w:right="0" w:hanging="360"/>
      </w:pPr>
      <w:r>
        <w:t xml:space="preserve">Volebnými orgánmi komory sú: </w:t>
      </w:r>
    </w:p>
    <w:p w14:paraId="4112D578" w14:textId="77777777" w:rsidR="00855260" w:rsidRDefault="00F17FCE" w:rsidP="00EE66ED">
      <w:pPr>
        <w:numPr>
          <w:ilvl w:val="1"/>
          <w:numId w:val="26"/>
        </w:numPr>
        <w:spacing w:after="0" w:line="240" w:lineRule="auto"/>
        <w:ind w:left="851" w:right="0" w:hanging="425"/>
      </w:pPr>
      <w:r>
        <w:t xml:space="preserve">snem komory (ďalej len „snem“), </w:t>
      </w:r>
    </w:p>
    <w:p w14:paraId="0A943FE1" w14:textId="77777777" w:rsidR="00506C29" w:rsidRPr="007E420C" w:rsidRDefault="00506C29" w:rsidP="00EE66ED">
      <w:pPr>
        <w:numPr>
          <w:ilvl w:val="1"/>
          <w:numId w:val="26"/>
        </w:numPr>
        <w:spacing w:after="0" w:line="240" w:lineRule="auto"/>
        <w:ind w:left="851" w:right="0" w:hanging="425"/>
        <w:rPr>
          <w:highlight w:val="green"/>
        </w:rPr>
      </w:pPr>
      <w:commentRangeStart w:id="3"/>
      <w:r w:rsidRPr="007E420C">
        <w:rPr>
          <w:highlight w:val="green"/>
        </w:rPr>
        <w:t>predstavenstvo</w:t>
      </w:r>
      <w:commentRangeEnd w:id="3"/>
      <w:r w:rsidRPr="007E420C">
        <w:rPr>
          <w:rStyle w:val="Odkaznakomentr"/>
          <w:highlight w:val="green"/>
        </w:rPr>
        <w:commentReference w:id="3"/>
      </w:r>
      <w:r w:rsidRPr="007E420C">
        <w:rPr>
          <w:highlight w:val="green"/>
        </w:rPr>
        <w:t xml:space="preserve"> </w:t>
      </w:r>
    </w:p>
    <w:p w14:paraId="746341B3" w14:textId="10444AD3" w:rsidR="00855260" w:rsidRDefault="00EE66ED" w:rsidP="00EE66ED">
      <w:pPr>
        <w:numPr>
          <w:ilvl w:val="1"/>
          <w:numId w:val="26"/>
        </w:numPr>
        <w:spacing w:after="0" w:line="240" w:lineRule="auto"/>
        <w:ind w:left="851" w:right="0" w:hanging="425"/>
      </w:pPr>
      <w:r>
        <w:lastRenderedPageBreak/>
        <w:t>dozorná rada,</w:t>
      </w:r>
    </w:p>
    <w:p w14:paraId="1EDC5B41" w14:textId="112C2A64" w:rsidR="00855260" w:rsidRDefault="00EE66ED" w:rsidP="00EE66ED">
      <w:pPr>
        <w:numPr>
          <w:ilvl w:val="1"/>
          <w:numId w:val="26"/>
        </w:numPr>
        <w:spacing w:after="0" w:line="240" w:lineRule="auto"/>
        <w:ind w:left="851" w:right="0" w:hanging="425"/>
      </w:pPr>
      <w:r>
        <w:t>profesijná rada,</w:t>
      </w:r>
    </w:p>
    <w:p w14:paraId="06A57D65" w14:textId="27F29EC4" w:rsidR="00855260" w:rsidRDefault="00EE66ED" w:rsidP="00EE66ED">
      <w:pPr>
        <w:numPr>
          <w:ilvl w:val="1"/>
          <w:numId w:val="26"/>
        </w:numPr>
        <w:spacing w:after="0" w:line="240" w:lineRule="auto"/>
        <w:ind w:left="851" w:right="0" w:hanging="425"/>
      </w:pPr>
      <w:r>
        <w:t>disciplinárna komisia.</w:t>
      </w:r>
    </w:p>
    <w:p w14:paraId="15C848B0" w14:textId="219C8DE0" w:rsidR="00855260" w:rsidRPr="00EE66ED" w:rsidRDefault="00855260" w:rsidP="00EE66ED">
      <w:pPr>
        <w:spacing w:after="0" w:line="240" w:lineRule="auto"/>
        <w:ind w:left="0" w:right="0" w:firstLine="0"/>
        <w:jc w:val="left"/>
        <w:rPr>
          <w:sz w:val="12"/>
          <w:szCs w:val="12"/>
        </w:rPr>
      </w:pPr>
    </w:p>
    <w:p w14:paraId="3F9935DE" w14:textId="1AE95D9B" w:rsidR="00855260" w:rsidRPr="00AE106B" w:rsidRDefault="00F17FCE" w:rsidP="00EE66ED">
      <w:pPr>
        <w:numPr>
          <w:ilvl w:val="0"/>
          <w:numId w:val="2"/>
        </w:numPr>
        <w:spacing w:after="0" w:line="240" w:lineRule="auto"/>
        <w:ind w:left="427" w:right="0" w:hanging="360"/>
      </w:pPr>
      <w:r>
        <w:t>Snem tvoria členovia komory. Podmienky členstva v komore určuje zákon a</w:t>
      </w:r>
      <w:r w:rsidR="00D12B7D">
        <w:t> </w:t>
      </w:r>
      <w:r>
        <w:t>štatút</w:t>
      </w:r>
      <w:r w:rsidR="00D12B7D">
        <w:t xml:space="preserve"> </w:t>
      </w:r>
      <w:r w:rsidR="00D12B7D" w:rsidRPr="00AE106B">
        <w:t>komory</w:t>
      </w:r>
      <w:r w:rsidRPr="00AE106B">
        <w:t>.</w:t>
      </w:r>
    </w:p>
    <w:p w14:paraId="73B46CBF" w14:textId="428A4114" w:rsidR="00855260" w:rsidRPr="00EE66ED" w:rsidRDefault="00855260" w:rsidP="00EE66ED">
      <w:pPr>
        <w:spacing w:after="0" w:line="240" w:lineRule="auto"/>
        <w:ind w:left="0" w:right="0" w:firstLine="0"/>
        <w:jc w:val="left"/>
        <w:rPr>
          <w:sz w:val="12"/>
          <w:szCs w:val="12"/>
        </w:rPr>
      </w:pPr>
    </w:p>
    <w:p w14:paraId="6BBCD930" w14:textId="77777777" w:rsidR="00855260" w:rsidRDefault="00F17FCE" w:rsidP="00EE66ED">
      <w:pPr>
        <w:numPr>
          <w:ilvl w:val="0"/>
          <w:numId w:val="2"/>
        </w:numPr>
        <w:spacing w:after="0" w:line="240" w:lineRule="auto"/>
        <w:ind w:left="427" w:right="0" w:hanging="360"/>
      </w:pPr>
      <w:r>
        <w:t xml:space="preserve">Snem volí a odvoláva: </w:t>
      </w:r>
    </w:p>
    <w:p w14:paraId="46E505BE" w14:textId="1567802E" w:rsidR="00855260" w:rsidRDefault="00F17FCE" w:rsidP="00557593">
      <w:pPr>
        <w:numPr>
          <w:ilvl w:val="1"/>
          <w:numId w:val="27"/>
        </w:numPr>
        <w:spacing w:after="0" w:line="240" w:lineRule="auto"/>
        <w:ind w:left="851" w:right="0" w:hanging="425"/>
      </w:pPr>
      <w:r>
        <w:t>predsedu komory, ktorý je štatutárny orgán komory a zárov</w:t>
      </w:r>
      <w:r w:rsidR="00557593">
        <w:t>eň je predsedom predstavenstva,</w:t>
      </w:r>
    </w:p>
    <w:p w14:paraId="5B1A14E0" w14:textId="483AA77B" w:rsidR="00855260" w:rsidRDefault="00557593" w:rsidP="00557593">
      <w:pPr>
        <w:numPr>
          <w:ilvl w:val="1"/>
          <w:numId w:val="27"/>
        </w:numPr>
        <w:spacing w:after="0" w:line="240" w:lineRule="auto"/>
        <w:ind w:left="851" w:right="0" w:hanging="425"/>
      </w:pPr>
      <w:r>
        <w:t>členov orgánov komory:</w:t>
      </w:r>
    </w:p>
    <w:p w14:paraId="129FC0D3" w14:textId="2CE217D5" w:rsidR="00855260" w:rsidRPr="00AE106B" w:rsidRDefault="00557593" w:rsidP="00AE106B">
      <w:pPr>
        <w:numPr>
          <w:ilvl w:val="2"/>
          <w:numId w:val="40"/>
        </w:numPr>
        <w:spacing w:after="0" w:line="240" w:lineRule="auto"/>
        <w:ind w:left="1418" w:right="0" w:hanging="360"/>
      </w:pPr>
      <w:r w:rsidRPr="00AE106B">
        <w:t>členov predstavenstva,</w:t>
      </w:r>
    </w:p>
    <w:p w14:paraId="15B52443" w14:textId="474BB709" w:rsidR="00855260" w:rsidRPr="00AE106B" w:rsidRDefault="00557593" w:rsidP="00AE106B">
      <w:pPr>
        <w:numPr>
          <w:ilvl w:val="2"/>
          <w:numId w:val="40"/>
        </w:numPr>
        <w:spacing w:after="0" w:line="240" w:lineRule="auto"/>
        <w:ind w:left="1418" w:right="0" w:hanging="360"/>
      </w:pPr>
      <w:r w:rsidRPr="00AE106B">
        <w:t>členov dozornej rady,</w:t>
      </w:r>
    </w:p>
    <w:p w14:paraId="613CEE5D" w14:textId="2D481679" w:rsidR="00855260" w:rsidRPr="00AE106B" w:rsidRDefault="00557593" w:rsidP="00AE106B">
      <w:pPr>
        <w:numPr>
          <w:ilvl w:val="2"/>
          <w:numId w:val="40"/>
        </w:numPr>
        <w:spacing w:after="0" w:line="240" w:lineRule="auto"/>
        <w:ind w:left="1418" w:right="0" w:hanging="360"/>
      </w:pPr>
      <w:r w:rsidRPr="00AE106B">
        <w:t>členov profesijnej rady,</w:t>
      </w:r>
    </w:p>
    <w:p w14:paraId="79913F52" w14:textId="76515DB5" w:rsidR="00855260" w:rsidRPr="00AE106B" w:rsidRDefault="00F17FCE" w:rsidP="00AE106B">
      <w:pPr>
        <w:numPr>
          <w:ilvl w:val="2"/>
          <w:numId w:val="40"/>
        </w:numPr>
        <w:spacing w:after="0" w:line="240" w:lineRule="auto"/>
        <w:ind w:left="1418" w:right="0" w:hanging="360"/>
      </w:pPr>
      <w:r w:rsidRPr="00AE106B">
        <w:t>členov disciplinárnej</w:t>
      </w:r>
      <w:r w:rsidR="00557593" w:rsidRPr="00AE106B">
        <w:t xml:space="preserve"> komisie.</w:t>
      </w:r>
    </w:p>
    <w:p w14:paraId="54372F50" w14:textId="5D2387F3" w:rsidR="00855260" w:rsidRPr="00557593" w:rsidRDefault="00855260" w:rsidP="00557593">
      <w:pPr>
        <w:spacing w:after="0" w:line="240" w:lineRule="auto"/>
        <w:ind w:left="0" w:right="0" w:firstLine="0"/>
        <w:jc w:val="left"/>
        <w:rPr>
          <w:sz w:val="12"/>
          <w:szCs w:val="12"/>
        </w:rPr>
      </w:pPr>
    </w:p>
    <w:p w14:paraId="641EFA16" w14:textId="3BC63BBB" w:rsidR="00855260" w:rsidRDefault="00F17FCE" w:rsidP="00EE66ED">
      <w:pPr>
        <w:numPr>
          <w:ilvl w:val="0"/>
          <w:numId w:val="2"/>
        </w:numPr>
        <w:spacing w:after="0" w:line="240" w:lineRule="auto"/>
        <w:ind w:left="427" w:right="0" w:hanging="360"/>
      </w:pPr>
      <w:r>
        <w:t>Počet členov</w:t>
      </w:r>
      <w:r w:rsidR="00460B46">
        <w:t xml:space="preserve"> </w:t>
      </w:r>
      <w:r w:rsidR="00460B46" w:rsidRPr="007E420C">
        <w:rPr>
          <w:highlight w:val="green"/>
        </w:rPr>
        <w:t xml:space="preserve">v jednotlivých </w:t>
      </w:r>
      <w:commentRangeStart w:id="4"/>
      <w:r w:rsidRPr="007E420C">
        <w:rPr>
          <w:highlight w:val="green"/>
        </w:rPr>
        <w:t>orgáno</w:t>
      </w:r>
      <w:r w:rsidR="00460B46" w:rsidRPr="007E420C">
        <w:rPr>
          <w:highlight w:val="green"/>
        </w:rPr>
        <w:t>ch</w:t>
      </w:r>
      <w:commentRangeEnd w:id="4"/>
      <w:r w:rsidR="00460B46" w:rsidRPr="007E420C">
        <w:rPr>
          <w:rStyle w:val="Odkaznakomentr"/>
          <w:highlight w:val="green"/>
        </w:rPr>
        <w:commentReference w:id="4"/>
      </w:r>
      <w:r>
        <w:t xml:space="preserve"> </w:t>
      </w:r>
      <w:r w:rsidR="00557593">
        <w:t>komory vymedzuje štatút komory.</w:t>
      </w:r>
    </w:p>
    <w:p w14:paraId="6B4E0BFC" w14:textId="77777777" w:rsidR="00460B46" w:rsidRPr="00557593" w:rsidRDefault="00460B46" w:rsidP="00557593">
      <w:pPr>
        <w:spacing w:after="0" w:line="240" w:lineRule="auto"/>
        <w:ind w:left="0" w:right="0" w:firstLine="0"/>
        <w:rPr>
          <w:sz w:val="12"/>
          <w:szCs w:val="12"/>
        </w:rPr>
      </w:pPr>
    </w:p>
    <w:p w14:paraId="09933B98" w14:textId="6A0F80F3" w:rsidR="00460B46" w:rsidRPr="007E420C" w:rsidRDefault="005D7309" w:rsidP="00EE66ED">
      <w:pPr>
        <w:numPr>
          <w:ilvl w:val="0"/>
          <w:numId w:val="2"/>
        </w:numPr>
        <w:spacing w:after="0" w:line="240" w:lineRule="auto"/>
        <w:ind w:left="427" w:right="0" w:hanging="360"/>
        <w:rPr>
          <w:highlight w:val="green"/>
        </w:rPr>
      </w:pPr>
      <w:r>
        <w:rPr>
          <w:highlight w:val="green"/>
        </w:rPr>
        <w:t>Predstavenstvo komory volí a </w:t>
      </w:r>
      <w:r w:rsidR="00460B46" w:rsidRPr="007E420C">
        <w:rPr>
          <w:highlight w:val="green"/>
        </w:rPr>
        <w:t>o</w:t>
      </w:r>
      <w:r>
        <w:rPr>
          <w:highlight w:val="green"/>
        </w:rPr>
        <w:t>dvoláva spomedzi</w:t>
      </w:r>
      <w:r w:rsidR="00460B46" w:rsidRPr="007E420C">
        <w:rPr>
          <w:highlight w:val="green"/>
        </w:rPr>
        <w:t xml:space="preserve"> členov podpredsedu predstavenstva, ktorý je zároveň aj </w:t>
      </w:r>
      <w:r w:rsidR="00EE3384" w:rsidRPr="007E420C">
        <w:rPr>
          <w:highlight w:val="green"/>
        </w:rPr>
        <w:t>podpredsedom</w:t>
      </w:r>
      <w:r w:rsidR="00460B46" w:rsidRPr="007E420C">
        <w:rPr>
          <w:highlight w:val="green"/>
        </w:rPr>
        <w:t xml:space="preserve"> </w:t>
      </w:r>
      <w:commentRangeStart w:id="5"/>
      <w:r w:rsidR="00460B46" w:rsidRPr="007E420C">
        <w:rPr>
          <w:highlight w:val="green"/>
        </w:rPr>
        <w:t>komory</w:t>
      </w:r>
      <w:commentRangeEnd w:id="5"/>
      <w:r w:rsidR="00EE3384" w:rsidRPr="007E420C">
        <w:rPr>
          <w:rStyle w:val="Odkaznakomentr"/>
          <w:highlight w:val="green"/>
        </w:rPr>
        <w:commentReference w:id="5"/>
      </w:r>
      <w:r w:rsidR="00557593">
        <w:rPr>
          <w:highlight w:val="green"/>
        </w:rPr>
        <w:t>.</w:t>
      </w:r>
    </w:p>
    <w:p w14:paraId="136CF8A9" w14:textId="7B986C7D" w:rsidR="00855260" w:rsidRPr="00557593" w:rsidRDefault="00855260" w:rsidP="00557593">
      <w:pPr>
        <w:spacing w:after="0" w:line="240" w:lineRule="auto"/>
        <w:ind w:left="0" w:right="0" w:firstLine="0"/>
        <w:jc w:val="left"/>
        <w:rPr>
          <w:sz w:val="12"/>
          <w:szCs w:val="12"/>
        </w:rPr>
      </w:pPr>
    </w:p>
    <w:p w14:paraId="568C16A1" w14:textId="5D74A42B" w:rsidR="00855260" w:rsidRDefault="00F17FCE" w:rsidP="00EE66ED">
      <w:pPr>
        <w:numPr>
          <w:ilvl w:val="0"/>
          <w:numId w:val="2"/>
        </w:numPr>
        <w:spacing w:after="0" w:line="240" w:lineRule="auto"/>
        <w:ind w:left="427" w:right="0" w:hanging="360"/>
      </w:pPr>
      <w:r>
        <w:t>Dozorná rada volí a odvoláva zo svojich členov predsedu dozornej rady a podpredsedu al</w:t>
      </w:r>
      <w:r w:rsidR="00557593">
        <w:t>ebo podpredsedov dozornej rady.</w:t>
      </w:r>
    </w:p>
    <w:p w14:paraId="574CF0E9" w14:textId="0A557919" w:rsidR="00855260" w:rsidRPr="00557593" w:rsidRDefault="00855260" w:rsidP="00557593">
      <w:pPr>
        <w:spacing w:after="0" w:line="240" w:lineRule="auto"/>
        <w:ind w:left="0" w:right="0" w:firstLine="0"/>
        <w:jc w:val="left"/>
        <w:rPr>
          <w:sz w:val="12"/>
          <w:szCs w:val="12"/>
        </w:rPr>
      </w:pPr>
    </w:p>
    <w:p w14:paraId="3DC2ECFE" w14:textId="4F30D8CE" w:rsidR="00855260" w:rsidRDefault="00F17FCE" w:rsidP="00EE66ED">
      <w:pPr>
        <w:numPr>
          <w:ilvl w:val="0"/>
          <w:numId w:val="2"/>
        </w:numPr>
        <w:spacing w:after="0" w:line="240" w:lineRule="auto"/>
        <w:ind w:left="427" w:right="0" w:hanging="360"/>
      </w:pPr>
      <w:r>
        <w:t>Profesijná rada volí a odvoláva zo svojich členov predsedu profesijnej rady a podpredsedu alebo</w:t>
      </w:r>
      <w:r w:rsidR="00557593">
        <w:t xml:space="preserve"> podpredsedov profesijnej rady.</w:t>
      </w:r>
    </w:p>
    <w:p w14:paraId="7A0A97A6" w14:textId="1D371683" w:rsidR="00855260" w:rsidRPr="00557593" w:rsidRDefault="00855260" w:rsidP="00557593">
      <w:pPr>
        <w:spacing w:after="0" w:line="240" w:lineRule="auto"/>
        <w:ind w:left="0" w:right="0" w:firstLine="0"/>
        <w:jc w:val="left"/>
        <w:rPr>
          <w:sz w:val="12"/>
          <w:szCs w:val="12"/>
        </w:rPr>
      </w:pPr>
    </w:p>
    <w:p w14:paraId="62618DD2" w14:textId="63F42753" w:rsidR="00855260" w:rsidRDefault="00F17FCE" w:rsidP="00557593">
      <w:pPr>
        <w:numPr>
          <w:ilvl w:val="0"/>
          <w:numId w:val="2"/>
        </w:numPr>
        <w:spacing w:after="0" w:line="240" w:lineRule="auto"/>
        <w:ind w:left="426" w:right="0" w:hanging="360"/>
      </w:pPr>
      <w:r>
        <w:t>Disciplinárna komisia volí a odvoláva zo svojich členov predsedu disciplinárnej komisie a</w:t>
      </w:r>
      <w:r w:rsidR="00557593">
        <w:t> </w:t>
      </w:r>
      <w:r>
        <w:t>podpredsedu</w:t>
      </w:r>
      <w:r w:rsidR="00557593">
        <w:t xml:space="preserve"> </w:t>
      </w:r>
      <w:r>
        <w:t>alebo podpr</w:t>
      </w:r>
      <w:r w:rsidR="00557593">
        <w:t>edsedov disciplinárnej komisie.</w:t>
      </w:r>
    </w:p>
    <w:p w14:paraId="04FFA30D" w14:textId="44DBC086" w:rsidR="00855260" w:rsidRDefault="00855260" w:rsidP="00EE66ED">
      <w:pPr>
        <w:spacing w:after="0" w:line="240" w:lineRule="auto"/>
        <w:ind w:left="0" w:right="0" w:firstLine="0"/>
        <w:jc w:val="left"/>
      </w:pPr>
    </w:p>
    <w:p w14:paraId="1A5C6032" w14:textId="77777777" w:rsidR="00557593" w:rsidRDefault="00557593" w:rsidP="00557593">
      <w:pPr>
        <w:jc w:val="center"/>
        <w:rPr>
          <w:b/>
        </w:rPr>
      </w:pPr>
      <w:r>
        <w:rPr>
          <w:b/>
        </w:rPr>
        <w:t>Článok 4</w:t>
      </w:r>
    </w:p>
    <w:p w14:paraId="5E1EE91C" w14:textId="15132418" w:rsidR="00855260" w:rsidRPr="00557593" w:rsidRDefault="00F17FCE" w:rsidP="00557593">
      <w:pPr>
        <w:jc w:val="center"/>
        <w:rPr>
          <w:b/>
        </w:rPr>
      </w:pPr>
      <w:r w:rsidRPr="00557593">
        <w:rPr>
          <w:b/>
        </w:rPr>
        <w:t>Všeobecné zásady výkonu volebného práva</w:t>
      </w:r>
    </w:p>
    <w:p w14:paraId="62E1CAA2" w14:textId="77777777" w:rsidR="00855260" w:rsidRPr="00557593" w:rsidRDefault="00F17FCE" w:rsidP="00EE66ED">
      <w:pPr>
        <w:spacing w:after="0" w:line="240" w:lineRule="auto"/>
        <w:ind w:left="90" w:right="0" w:firstLine="0"/>
        <w:jc w:val="center"/>
        <w:rPr>
          <w:sz w:val="12"/>
          <w:szCs w:val="12"/>
        </w:rPr>
      </w:pPr>
      <w:r>
        <w:rPr>
          <w:sz w:val="12"/>
        </w:rPr>
        <w:t xml:space="preserve"> </w:t>
      </w:r>
    </w:p>
    <w:p w14:paraId="0B27A589" w14:textId="6BD25CDF" w:rsidR="00855260" w:rsidRDefault="00F17FCE" w:rsidP="00EE66ED">
      <w:pPr>
        <w:numPr>
          <w:ilvl w:val="0"/>
          <w:numId w:val="6"/>
        </w:numPr>
        <w:spacing w:after="0" w:line="240" w:lineRule="auto"/>
        <w:ind w:left="427" w:right="0" w:hanging="360"/>
      </w:pPr>
      <w:r>
        <w:t>Výkon volebného práva členov komory sa uplatňuje vo voľbách, opakovaných voľbách a</w:t>
      </w:r>
      <w:r w:rsidR="00557593">
        <w:t> </w:t>
      </w:r>
      <w:r>
        <w:t>doplňujúcich</w:t>
      </w:r>
      <w:r w:rsidR="00557593">
        <w:t xml:space="preserve"> </w:t>
      </w:r>
      <w:r>
        <w:t>voľbách do orgánov komory. Voľby predsedu komory a členov orgánov komory sa konajú v roku, v ktorom končí funkčné obdobie predsedu komory a funkčné obdobie vo</w:t>
      </w:r>
      <w:r w:rsidR="00557593">
        <w:t>lených členov z orgánov komory.</w:t>
      </w:r>
    </w:p>
    <w:p w14:paraId="0B0635D7" w14:textId="5673B818" w:rsidR="00855260" w:rsidRPr="00557593" w:rsidRDefault="00855260" w:rsidP="00557593">
      <w:pPr>
        <w:spacing w:after="0" w:line="240" w:lineRule="auto"/>
        <w:ind w:left="0" w:right="0" w:firstLine="0"/>
        <w:jc w:val="left"/>
        <w:rPr>
          <w:sz w:val="12"/>
          <w:szCs w:val="12"/>
        </w:rPr>
      </w:pPr>
    </w:p>
    <w:p w14:paraId="084C2E02" w14:textId="047B8EE3" w:rsidR="00855260" w:rsidRDefault="00F17FCE" w:rsidP="00EE66ED">
      <w:pPr>
        <w:numPr>
          <w:ilvl w:val="0"/>
          <w:numId w:val="6"/>
        </w:numPr>
        <w:spacing w:after="0" w:line="240" w:lineRule="auto"/>
        <w:ind w:left="427" w:right="0" w:hanging="360"/>
      </w:pPr>
      <w:r>
        <w:t>Voľby predsedu komory a členov orgánov ko</w:t>
      </w:r>
      <w:r w:rsidR="00557593">
        <w:t>mory sa konajú na sneme komory.</w:t>
      </w:r>
    </w:p>
    <w:p w14:paraId="6D8DBF57" w14:textId="4398EA2A" w:rsidR="00855260" w:rsidRPr="00557593" w:rsidRDefault="00855260" w:rsidP="00EE66ED">
      <w:pPr>
        <w:spacing w:after="0" w:line="240" w:lineRule="auto"/>
        <w:ind w:left="0" w:right="0" w:firstLine="0"/>
        <w:jc w:val="left"/>
        <w:rPr>
          <w:sz w:val="12"/>
          <w:szCs w:val="12"/>
        </w:rPr>
      </w:pPr>
    </w:p>
    <w:p w14:paraId="7BF7765C" w14:textId="14B4C8F7" w:rsidR="00855260" w:rsidRDefault="00F17FCE" w:rsidP="00557593">
      <w:pPr>
        <w:numPr>
          <w:ilvl w:val="0"/>
          <w:numId w:val="6"/>
        </w:numPr>
        <w:spacing w:after="0" w:line="240" w:lineRule="auto"/>
        <w:ind w:left="426" w:right="0" w:hanging="360"/>
      </w:pPr>
      <w:r>
        <w:t xml:space="preserve">Opakované voľby predsedu komory a členov orgánov komory sa uskutočnia, ak došlo pri ich voľbe k pochybeniu, ktoré mohlo mať vplyv na výsledok volieb. </w:t>
      </w:r>
      <w:r w:rsidR="00C11830" w:rsidRPr="00557593">
        <w:rPr>
          <w:highlight w:val="green"/>
        </w:rPr>
        <w:t xml:space="preserve">Pokiaľ došlo k drobnému pochybeniu, ktoré voľby ovplyvniť nemohlo, voľby sa </w:t>
      </w:r>
      <w:commentRangeStart w:id="6"/>
      <w:r w:rsidR="00C11830" w:rsidRPr="00557593">
        <w:rPr>
          <w:highlight w:val="green"/>
        </w:rPr>
        <w:t>neopakujú</w:t>
      </w:r>
      <w:commentRangeEnd w:id="6"/>
      <w:r w:rsidR="00C11830" w:rsidRPr="007E420C">
        <w:rPr>
          <w:rStyle w:val="Odkaznakomentr"/>
          <w:highlight w:val="green"/>
        </w:rPr>
        <w:commentReference w:id="6"/>
      </w:r>
      <w:r w:rsidR="00C11830" w:rsidRPr="00557593">
        <w:rPr>
          <w:highlight w:val="green"/>
        </w:rPr>
        <w:t>.</w:t>
      </w:r>
    </w:p>
    <w:p w14:paraId="5F84A36D" w14:textId="0B38E8E6" w:rsidR="00855260" w:rsidRPr="00557593" w:rsidRDefault="00855260" w:rsidP="00EE66ED">
      <w:pPr>
        <w:spacing w:after="0" w:line="240" w:lineRule="auto"/>
        <w:ind w:left="0" w:right="0" w:firstLine="0"/>
        <w:jc w:val="left"/>
        <w:rPr>
          <w:sz w:val="12"/>
          <w:szCs w:val="12"/>
        </w:rPr>
      </w:pPr>
    </w:p>
    <w:p w14:paraId="7E7E7E1C" w14:textId="0D94E55F" w:rsidR="00855260" w:rsidRDefault="00F17FCE" w:rsidP="00EE66ED">
      <w:pPr>
        <w:numPr>
          <w:ilvl w:val="0"/>
          <w:numId w:val="6"/>
        </w:numPr>
        <w:spacing w:after="0" w:line="240" w:lineRule="auto"/>
        <w:ind w:left="427" w:right="0" w:hanging="360"/>
      </w:pPr>
      <w:r>
        <w:t>Doplňujúce voľby členov orgánov kom</w:t>
      </w:r>
      <w:r w:rsidR="00557593">
        <w:t>ory sa konajú v prípade, ak sa:</w:t>
      </w:r>
    </w:p>
    <w:p w14:paraId="55B8FF7E" w14:textId="6CC325A7" w:rsidR="00855260" w:rsidRDefault="00F17FCE" w:rsidP="00557593">
      <w:pPr>
        <w:numPr>
          <w:ilvl w:val="1"/>
          <w:numId w:val="29"/>
        </w:numPr>
        <w:spacing w:after="0" w:line="240" w:lineRule="auto"/>
        <w:ind w:left="851" w:right="0" w:hanging="425"/>
      </w:pPr>
      <w:r>
        <w:t>vole</w:t>
      </w:r>
      <w:r w:rsidR="00557593">
        <w:t>ná funkcia vo voľbách neobsadí,</w:t>
      </w:r>
    </w:p>
    <w:p w14:paraId="352E6069" w14:textId="163AA18A" w:rsidR="00855260" w:rsidRDefault="00F17FCE" w:rsidP="00557593">
      <w:pPr>
        <w:numPr>
          <w:ilvl w:val="1"/>
          <w:numId w:val="29"/>
        </w:numPr>
        <w:spacing w:after="0" w:line="240" w:lineRule="auto"/>
        <w:ind w:left="851" w:right="0" w:hanging="425"/>
      </w:pPr>
      <w:r>
        <w:t>v priebehu funkčného obdobia uvoľní funkcia predsedu komor</w:t>
      </w:r>
      <w:r w:rsidR="00557593">
        <w:t>y, alebo</w:t>
      </w:r>
    </w:p>
    <w:p w14:paraId="4F357B9A" w14:textId="21B0B039" w:rsidR="00855260" w:rsidRDefault="00F17FCE" w:rsidP="00557593">
      <w:pPr>
        <w:numPr>
          <w:ilvl w:val="1"/>
          <w:numId w:val="29"/>
        </w:numPr>
        <w:spacing w:after="0" w:line="240" w:lineRule="auto"/>
        <w:ind w:left="851" w:right="0" w:hanging="425"/>
      </w:pPr>
      <w:r>
        <w:t>uvoľní funkcia niektorého z členov orgánov komory, pričom počet členov v danom orgáne komory klesne pod minimálny po</w:t>
      </w:r>
      <w:r w:rsidR="00557593">
        <w:t>čet členov stanovený v štatúte.</w:t>
      </w:r>
    </w:p>
    <w:p w14:paraId="51D3AC85" w14:textId="66974594" w:rsidR="00855260" w:rsidRPr="00557593" w:rsidRDefault="00855260" w:rsidP="00EE66ED">
      <w:pPr>
        <w:spacing w:after="0" w:line="240" w:lineRule="auto"/>
        <w:ind w:left="0" w:right="0" w:firstLine="0"/>
        <w:jc w:val="left"/>
        <w:rPr>
          <w:sz w:val="12"/>
          <w:szCs w:val="12"/>
        </w:rPr>
      </w:pPr>
    </w:p>
    <w:p w14:paraId="2C74E8BB" w14:textId="5461F11C" w:rsidR="00855260" w:rsidRDefault="00F17FCE" w:rsidP="00557593">
      <w:pPr>
        <w:numPr>
          <w:ilvl w:val="0"/>
          <w:numId w:val="6"/>
        </w:numPr>
        <w:tabs>
          <w:tab w:val="left" w:pos="426"/>
        </w:tabs>
        <w:spacing w:after="0" w:line="240" w:lineRule="auto"/>
        <w:ind w:left="426" w:right="0" w:hanging="360"/>
      </w:pPr>
      <w:r>
        <w:t>Príprava a priebeh opakovaných a doplňujúcich volieb predsedu komory a členov orgánov komory sa riadi rovnakými p</w:t>
      </w:r>
      <w:r w:rsidR="00557593">
        <w:t>ravidlami a postupmi ako voľby.</w:t>
      </w:r>
    </w:p>
    <w:p w14:paraId="1C111E1C" w14:textId="777D73C6" w:rsidR="00855260" w:rsidRPr="00557593" w:rsidRDefault="00855260" w:rsidP="00EE66ED">
      <w:pPr>
        <w:spacing w:after="0" w:line="240" w:lineRule="auto"/>
        <w:ind w:left="0" w:right="0" w:firstLine="0"/>
        <w:jc w:val="left"/>
        <w:rPr>
          <w:sz w:val="12"/>
          <w:szCs w:val="12"/>
        </w:rPr>
      </w:pPr>
    </w:p>
    <w:p w14:paraId="57BCD949" w14:textId="70FE176B" w:rsidR="00855260" w:rsidRDefault="00F17FCE" w:rsidP="00EE66ED">
      <w:pPr>
        <w:numPr>
          <w:ilvl w:val="0"/>
          <w:numId w:val="6"/>
        </w:numPr>
        <w:spacing w:after="0" w:line="240" w:lineRule="auto"/>
        <w:ind w:left="427" w:right="0" w:hanging="360"/>
      </w:pPr>
      <w:r>
        <w:t>Voľby predsedu komory a členov orgánov komory sa</w:t>
      </w:r>
      <w:r w:rsidR="00557593">
        <w:t xml:space="preserve"> uskutočňujú tajným hlasovaním.</w:t>
      </w:r>
    </w:p>
    <w:p w14:paraId="02E89971" w14:textId="4DA4A6B8" w:rsidR="00855260" w:rsidRPr="00557593" w:rsidRDefault="00855260" w:rsidP="00EE66ED">
      <w:pPr>
        <w:spacing w:after="0" w:line="240" w:lineRule="auto"/>
        <w:ind w:left="0" w:right="0" w:firstLine="0"/>
        <w:jc w:val="left"/>
        <w:rPr>
          <w:sz w:val="12"/>
          <w:szCs w:val="12"/>
        </w:rPr>
      </w:pPr>
    </w:p>
    <w:p w14:paraId="0609EAC1" w14:textId="1C863B94" w:rsidR="00855260" w:rsidRDefault="00F17FCE" w:rsidP="00557593">
      <w:pPr>
        <w:numPr>
          <w:ilvl w:val="0"/>
          <w:numId w:val="6"/>
        </w:numPr>
        <w:spacing w:after="0" w:line="240" w:lineRule="auto"/>
        <w:ind w:left="426" w:right="0" w:hanging="360"/>
      </w:pPr>
      <w:r>
        <w:t>Člen komory sa môže uchádzať o funkciu predsedu komory, ako aj o viacero funkcií v orgánoch komory súčasne, zastávať však</w:t>
      </w:r>
      <w:r w:rsidR="00557593">
        <w:t xml:space="preserve"> môže len jednu volenú funkciu.</w:t>
      </w:r>
    </w:p>
    <w:p w14:paraId="457F8F62" w14:textId="6D111128" w:rsidR="00855260" w:rsidRPr="00557593" w:rsidRDefault="00855260" w:rsidP="00EE66ED">
      <w:pPr>
        <w:spacing w:after="0" w:line="240" w:lineRule="auto"/>
        <w:ind w:left="0" w:right="0" w:firstLine="0"/>
        <w:jc w:val="left"/>
        <w:rPr>
          <w:sz w:val="12"/>
          <w:szCs w:val="12"/>
        </w:rPr>
      </w:pPr>
    </w:p>
    <w:p w14:paraId="49AC6EF4" w14:textId="0B6158C6" w:rsidR="00855260" w:rsidRDefault="00F17FCE" w:rsidP="00EE66ED">
      <w:pPr>
        <w:numPr>
          <w:ilvl w:val="0"/>
          <w:numId w:val="6"/>
        </w:numPr>
        <w:spacing w:after="0" w:line="240" w:lineRule="auto"/>
        <w:ind w:left="427" w:right="0" w:hanging="360"/>
      </w:pPr>
      <w:r>
        <w:t>Každý člen komory má jeden hl</w:t>
      </w:r>
      <w:r w:rsidR="00557593">
        <w:t>as, ktorý musí uplatniť osobne.</w:t>
      </w:r>
    </w:p>
    <w:p w14:paraId="77296400" w14:textId="7752B98C" w:rsidR="00855260" w:rsidRDefault="00855260" w:rsidP="00EE66ED">
      <w:pPr>
        <w:spacing w:after="0" w:line="240" w:lineRule="auto"/>
        <w:ind w:left="0" w:right="0" w:firstLine="0"/>
        <w:jc w:val="left"/>
      </w:pPr>
    </w:p>
    <w:p w14:paraId="16A0A76C" w14:textId="77777777" w:rsidR="00557593" w:rsidRDefault="00557593" w:rsidP="00557593">
      <w:pPr>
        <w:jc w:val="center"/>
        <w:rPr>
          <w:b/>
        </w:rPr>
      </w:pPr>
      <w:r>
        <w:rPr>
          <w:b/>
        </w:rPr>
        <w:lastRenderedPageBreak/>
        <w:t>Článok 5</w:t>
      </w:r>
    </w:p>
    <w:p w14:paraId="09EE3A48" w14:textId="5A8760FD" w:rsidR="00855260" w:rsidRPr="00557593" w:rsidRDefault="00F17FCE" w:rsidP="00557593">
      <w:pPr>
        <w:jc w:val="center"/>
        <w:rPr>
          <w:b/>
        </w:rPr>
      </w:pPr>
      <w:r w:rsidRPr="00557593">
        <w:rPr>
          <w:b/>
        </w:rPr>
        <w:t>Vyhlásenie a príprava volieb</w:t>
      </w:r>
    </w:p>
    <w:p w14:paraId="133E8D63" w14:textId="77777777" w:rsidR="00855260" w:rsidRPr="00557593" w:rsidRDefault="00F17FCE" w:rsidP="00EE66ED">
      <w:pPr>
        <w:spacing w:after="0" w:line="240" w:lineRule="auto"/>
        <w:ind w:left="0" w:right="0" w:firstLine="0"/>
        <w:jc w:val="left"/>
        <w:rPr>
          <w:sz w:val="12"/>
          <w:szCs w:val="12"/>
        </w:rPr>
      </w:pPr>
      <w:r>
        <w:rPr>
          <w:sz w:val="12"/>
        </w:rPr>
        <w:t xml:space="preserve"> </w:t>
      </w:r>
    </w:p>
    <w:p w14:paraId="61C2CF67" w14:textId="50DE4A0C" w:rsidR="00855260" w:rsidRDefault="00F17FCE" w:rsidP="00EE66ED">
      <w:pPr>
        <w:numPr>
          <w:ilvl w:val="0"/>
          <w:numId w:val="8"/>
        </w:numPr>
        <w:spacing w:after="0" w:line="240" w:lineRule="auto"/>
        <w:ind w:left="427" w:right="0" w:hanging="360"/>
      </w:pPr>
      <w:r>
        <w:t>Voľby predsedu komory a členov orgánov komory vyhlasuje predseda komory a</w:t>
      </w:r>
      <w:r w:rsidR="00557593">
        <w:t> </w:t>
      </w:r>
      <w:r>
        <w:t>predstavenstvo</w:t>
      </w:r>
      <w:r w:rsidR="00557593">
        <w:t xml:space="preserve"> </w:t>
      </w:r>
      <w:r>
        <w:t>komory poslednom roku funkčného obdobia predsedu komory a orgánov komory, a to tak, aby sa voľba uskutočnila pred uplynutím funkčného obdobia pr</w:t>
      </w:r>
      <w:r w:rsidR="00557593">
        <w:t>edsedu komory a orgánov komory.</w:t>
      </w:r>
    </w:p>
    <w:p w14:paraId="099B845A" w14:textId="75DA6750" w:rsidR="00855260" w:rsidRPr="00557593" w:rsidRDefault="00855260" w:rsidP="00557593">
      <w:pPr>
        <w:spacing w:after="0" w:line="240" w:lineRule="auto"/>
        <w:ind w:left="0" w:right="0" w:firstLine="0"/>
        <w:jc w:val="left"/>
        <w:rPr>
          <w:sz w:val="12"/>
          <w:szCs w:val="12"/>
        </w:rPr>
      </w:pPr>
    </w:p>
    <w:p w14:paraId="309882E3" w14:textId="3214A68B" w:rsidR="00855260" w:rsidRDefault="00F17FCE" w:rsidP="00557593">
      <w:pPr>
        <w:numPr>
          <w:ilvl w:val="0"/>
          <w:numId w:val="8"/>
        </w:numPr>
        <w:spacing w:after="0" w:line="240" w:lineRule="auto"/>
        <w:ind w:left="426" w:right="0" w:hanging="360"/>
      </w:pPr>
      <w:r>
        <w:t>Predseda komory a predstavenstvo komory stanovia dátum aj miesto konania volieb najneskôr 90</w:t>
      </w:r>
      <w:r w:rsidR="00557593">
        <w:t> </w:t>
      </w:r>
      <w:r>
        <w:t>kal</w:t>
      </w:r>
      <w:r w:rsidR="00557593">
        <w:t>endárnych dní pred ich konaním.</w:t>
      </w:r>
    </w:p>
    <w:p w14:paraId="65E20EC9" w14:textId="6CCC1F7E" w:rsidR="00855260" w:rsidRPr="00557593" w:rsidRDefault="00855260" w:rsidP="00EE66ED">
      <w:pPr>
        <w:spacing w:after="0" w:line="240" w:lineRule="auto"/>
        <w:ind w:left="0" w:right="0" w:firstLine="0"/>
        <w:jc w:val="left"/>
        <w:rPr>
          <w:sz w:val="12"/>
          <w:szCs w:val="12"/>
        </w:rPr>
      </w:pPr>
    </w:p>
    <w:p w14:paraId="2C5E2A6F" w14:textId="419F15FC" w:rsidR="00855260" w:rsidRDefault="00F17FCE" w:rsidP="00EE66ED">
      <w:pPr>
        <w:numPr>
          <w:ilvl w:val="0"/>
          <w:numId w:val="8"/>
        </w:numPr>
        <w:spacing w:after="0" w:line="240" w:lineRule="auto"/>
        <w:ind w:left="427" w:right="0" w:hanging="360"/>
      </w:pPr>
      <w:r>
        <w:t>Predstavenstvo komory je povinné najneskôr 70 kalendárnych dní pred termínom konania volieb zverejniť na webovom sídle komory oznam o konaní volieb do orgánov komory s uvedením termínu a miesta konania volieb, lehoty a adresy pre predkladanie návrhov kandidátov na funkciu predsedu komory a návrhov kandidátov na funkcie členov orgánov ko</w:t>
      </w:r>
      <w:r w:rsidR="00557593">
        <w:t>mory a členov volebnej komisie.</w:t>
      </w:r>
    </w:p>
    <w:p w14:paraId="338EB001" w14:textId="3A76716D" w:rsidR="00855260" w:rsidRPr="00557593" w:rsidRDefault="00855260" w:rsidP="00EE66ED">
      <w:pPr>
        <w:spacing w:after="0" w:line="240" w:lineRule="auto"/>
        <w:ind w:left="0" w:right="0" w:firstLine="0"/>
        <w:jc w:val="left"/>
        <w:rPr>
          <w:sz w:val="12"/>
          <w:szCs w:val="12"/>
        </w:rPr>
      </w:pPr>
    </w:p>
    <w:p w14:paraId="0402DB60" w14:textId="619C1BA5" w:rsidR="00855260" w:rsidRDefault="00F17FCE" w:rsidP="00EE66ED">
      <w:pPr>
        <w:numPr>
          <w:ilvl w:val="0"/>
          <w:numId w:val="8"/>
        </w:numPr>
        <w:spacing w:after="0" w:line="240" w:lineRule="auto"/>
        <w:ind w:left="427" w:right="0" w:hanging="360"/>
      </w:pPr>
      <w:r>
        <w:t>Predstavenstvo komory je v rámci príprav volieb pov</w:t>
      </w:r>
      <w:r w:rsidR="00592E9B">
        <w:t>inné ustanoviť volebnú komisiu.</w:t>
      </w:r>
    </w:p>
    <w:p w14:paraId="7CA6B083" w14:textId="0AD8E021" w:rsidR="00855260" w:rsidRPr="00557593" w:rsidRDefault="00855260" w:rsidP="00EE66ED">
      <w:pPr>
        <w:spacing w:after="0" w:line="240" w:lineRule="auto"/>
        <w:ind w:left="0" w:right="0" w:firstLine="0"/>
        <w:jc w:val="left"/>
        <w:rPr>
          <w:sz w:val="12"/>
          <w:szCs w:val="12"/>
        </w:rPr>
      </w:pPr>
    </w:p>
    <w:p w14:paraId="21CE8C1A" w14:textId="77777777" w:rsidR="00855260" w:rsidRDefault="00F17FCE" w:rsidP="00EE66ED">
      <w:pPr>
        <w:numPr>
          <w:ilvl w:val="0"/>
          <w:numId w:val="8"/>
        </w:numPr>
        <w:spacing w:after="0" w:line="240" w:lineRule="auto"/>
        <w:ind w:left="427" w:right="0" w:hanging="360"/>
      </w:pPr>
      <w:r>
        <w:t xml:space="preserve">Predseda komory je v rámci príprav volieb povinný postúpiť volebnej komisii návrhy kandidátov na volené funkcie a zoznam všetkých členov komory najneskôr 20 kalendárnych dní pred konaním volieb a v súčinnosti s touto komisiou pripraviť technické podmienky pre uskutočnenie volieb. </w:t>
      </w:r>
    </w:p>
    <w:p w14:paraId="0BE17453" w14:textId="091DB9C1" w:rsidR="00855260" w:rsidRDefault="00855260" w:rsidP="00EE66ED">
      <w:pPr>
        <w:spacing w:after="0" w:line="240" w:lineRule="auto"/>
        <w:ind w:left="0" w:right="0" w:firstLine="0"/>
        <w:jc w:val="left"/>
      </w:pPr>
    </w:p>
    <w:p w14:paraId="19077854" w14:textId="77777777" w:rsidR="00592E9B" w:rsidRDefault="00592E9B" w:rsidP="00592E9B">
      <w:pPr>
        <w:jc w:val="center"/>
        <w:rPr>
          <w:b/>
        </w:rPr>
      </w:pPr>
      <w:r>
        <w:rPr>
          <w:b/>
        </w:rPr>
        <w:t>Článok 6</w:t>
      </w:r>
    </w:p>
    <w:p w14:paraId="63385470" w14:textId="7A1BD6AC" w:rsidR="00855260" w:rsidRPr="00592E9B" w:rsidRDefault="00F17FCE" w:rsidP="00592E9B">
      <w:pPr>
        <w:jc w:val="center"/>
        <w:rPr>
          <w:b/>
        </w:rPr>
      </w:pPr>
      <w:r w:rsidRPr="00592E9B">
        <w:rPr>
          <w:b/>
        </w:rPr>
        <w:t>Navrhovanie kandidátov, vzdanie sa kandidatúry</w:t>
      </w:r>
    </w:p>
    <w:p w14:paraId="030C470D" w14:textId="77777777" w:rsidR="00855260" w:rsidRPr="00592E9B" w:rsidRDefault="00F17FCE" w:rsidP="00EE66ED">
      <w:pPr>
        <w:spacing w:after="0" w:line="240" w:lineRule="auto"/>
        <w:ind w:left="0" w:right="0" w:firstLine="0"/>
        <w:jc w:val="left"/>
        <w:rPr>
          <w:sz w:val="12"/>
          <w:szCs w:val="12"/>
        </w:rPr>
      </w:pPr>
      <w:r>
        <w:rPr>
          <w:sz w:val="12"/>
        </w:rPr>
        <w:t xml:space="preserve"> </w:t>
      </w:r>
    </w:p>
    <w:p w14:paraId="090E6297" w14:textId="6F69684D" w:rsidR="00855260" w:rsidRPr="004952AA" w:rsidRDefault="00F17FCE" w:rsidP="00EE66ED">
      <w:pPr>
        <w:numPr>
          <w:ilvl w:val="0"/>
          <w:numId w:val="9"/>
        </w:numPr>
        <w:spacing w:after="0" w:line="240" w:lineRule="auto"/>
        <w:ind w:left="427" w:right="0" w:hanging="360"/>
        <w:rPr>
          <w:strike/>
          <w:highlight w:val="green"/>
        </w:rPr>
      </w:pPr>
      <w:r>
        <w:t xml:space="preserve">Právo navrhovať kandidátov na voľbu predsedu komory, kandidátov na voľbu členov orgánov komory a kandidátov na voľbu členov volebnej komisie má každý člen komory. </w:t>
      </w:r>
      <w:r w:rsidR="00D044A6" w:rsidRPr="00D044A6">
        <w:rPr>
          <w:highlight w:val="green"/>
        </w:rPr>
        <w:t>Č</w:t>
      </w:r>
      <w:r w:rsidR="001D2493" w:rsidRPr="007E420C">
        <w:rPr>
          <w:highlight w:val="green"/>
        </w:rPr>
        <w:t>len</w:t>
      </w:r>
      <w:r w:rsidR="008252E9" w:rsidRPr="007E420C">
        <w:rPr>
          <w:highlight w:val="green"/>
        </w:rPr>
        <w:t xml:space="preserve"> </w:t>
      </w:r>
      <w:r w:rsidR="001D2493" w:rsidRPr="007E420C">
        <w:rPr>
          <w:highlight w:val="green"/>
        </w:rPr>
        <w:t xml:space="preserve">komory nemôže </w:t>
      </w:r>
      <w:r w:rsidR="008252E9" w:rsidRPr="007E420C">
        <w:rPr>
          <w:highlight w:val="green"/>
        </w:rPr>
        <w:t>navrhnúť</w:t>
      </w:r>
      <w:r w:rsidR="001D2493" w:rsidRPr="007E420C">
        <w:rPr>
          <w:highlight w:val="green"/>
        </w:rPr>
        <w:t xml:space="preserve"> na volenú </w:t>
      </w:r>
      <w:r w:rsidR="008252E9" w:rsidRPr="007E420C">
        <w:rPr>
          <w:highlight w:val="green"/>
        </w:rPr>
        <w:t>funkciu</w:t>
      </w:r>
      <w:r w:rsidR="001D2493" w:rsidRPr="007E420C">
        <w:rPr>
          <w:highlight w:val="green"/>
        </w:rPr>
        <w:t xml:space="preserve"> sám seba</w:t>
      </w:r>
      <w:r w:rsidR="00D044A6">
        <w:rPr>
          <w:highlight w:val="green"/>
        </w:rPr>
        <w:t>. Kandi</w:t>
      </w:r>
      <w:r w:rsidR="00D044A6" w:rsidRPr="00D044A6">
        <w:rPr>
          <w:highlight w:val="green"/>
        </w:rPr>
        <w:t>dáta</w:t>
      </w:r>
      <w:r w:rsidR="004952AA" w:rsidRPr="00D044A6">
        <w:rPr>
          <w:highlight w:val="green"/>
        </w:rPr>
        <w:t xml:space="preserve"> musí </w:t>
      </w:r>
      <w:r w:rsidR="00D044A6" w:rsidRPr="00D044A6">
        <w:rPr>
          <w:highlight w:val="green"/>
        </w:rPr>
        <w:t>navrhnúť</w:t>
      </w:r>
      <w:r w:rsidR="004952AA" w:rsidRPr="00D044A6">
        <w:rPr>
          <w:highlight w:val="green"/>
        </w:rPr>
        <w:t xml:space="preserve"> iný člen komory.</w:t>
      </w:r>
    </w:p>
    <w:p w14:paraId="07E8FC6C" w14:textId="6B3A1436" w:rsidR="00855260" w:rsidRPr="00592E9B" w:rsidRDefault="00855260" w:rsidP="00EE66ED">
      <w:pPr>
        <w:spacing w:after="0" w:line="240" w:lineRule="auto"/>
        <w:ind w:left="0" w:right="0" w:firstLine="0"/>
        <w:jc w:val="left"/>
        <w:rPr>
          <w:sz w:val="12"/>
          <w:szCs w:val="12"/>
        </w:rPr>
      </w:pPr>
    </w:p>
    <w:p w14:paraId="1028833C" w14:textId="56996AFD" w:rsidR="00855260" w:rsidRDefault="00F17FCE" w:rsidP="00EE66ED">
      <w:pPr>
        <w:numPr>
          <w:ilvl w:val="0"/>
          <w:numId w:val="9"/>
        </w:numPr>
        <w:spacing w:after="0" w:line="240" w:lineRule="auto"/>
        <w:ind w:left="427" w:right="0" w:hanging="360"/>
      </w:pPr>
      <w:r>
        <w:t>Návrh na kandidáta na voľbu predsedu komory, návrh na kandidáta na voľbu členov orgánov komory a na voľbu členov volebnej komisie musí navrhovateľ predložiť predstavenstvu komory písomne, prostredníctvom doručovateľa alebo elektronicky – mailom, najneskôr 40 kalendárnych dní pred termínom konania volieb. Návrh na kandidáta musí obsahovať titul, meno a priezvisko kandidáta, evidenčné číslo osoby kandidáta, pod ktorým je navrhovaný kandidát vedený v</w:t>
      </w:r>
      <w:r w:rsidR="00592E9B">
        <w:t> </w:t>
      </w:r>
      <w:r>
        <w:t>zozname</w:t>
      </w:r>
      <w:r w:rsidR="00592E9B">
        <w:t xml:space="preserve"> </w:t>
      </w:r>
      <w:r>
        <w:t>členov komory prístupnom na webovom sídle komory, funkciu, na ktorú navrhovateľ kandidáta navrhuje, meno a priezvisko navrh</w:t>
      </w:r>
      <w:r w:rsidR="00592E9B">
        <w:t>ovateľa a dátum podania návrhu.</w:t>
      </w:r>
    </w:p>
    <w:p w14:paraId="7D3F4E5E" w14:textId="54CE52FA" w:rsidR="00855260" w:rsidRPr="00592E9B" w:rsidRDefault="00855260" w:rsidP="00EE66ED">
      <w:pPr>
        <w:spacing w:after="0" w:line="240" w:lineRule="auto"/>
        <w:ind w:left="0" w:right="0" w:firstLine="0"/>
        <w:jc w:val="left"/>
        <w:rPr>
          <w:sz w:val="12"/>
          <w:szCs w:val="12"/>
        </w:rPr>
      </w:pPr>
    </w:p>
    <w:p w14:paraId="3CBC3ED2" w14:textId="663F4AC9" w:rsidR="00855260" w:rsidRDefault="00F17FCE" w:rsidP="00AF21B1">
      <w:pPr>
        <w:numPr>
          <w:ilvl w:val="0"/>
          <w:numId w:val="9"/>
        </w:numPr>
        <w:spacing w:after="0" w:line="240" w:lineRule="auto"/>
        <w:ind w:left="355" w:right="0" w:hanging="360"/>
      </w:pPr>
      <w:r>
        <w:t>Súčasťou návrhu je písomný súhlas kandidáta s kandidatúrou. Kandidát musí zaslať súhlas so</w:t>
      </w:r>
      <w:r w:rsidR="00592E9B">
        <w:t> </w:t>
      </w:r>
      <w:r>
        <w:t>svojou kandidatúrou na stanovenú adresu predstavenstvu komory, najneskôr 40 kalendárnych dní pred termínom konania volieb. V prípade nominácie na sneme, písomný súhlas s kandidatúrou podá ka</w:t>
      </w:r>
      <w:r w:rsidR="00592E9B">
        <w:t>ndidát priamo volebnej komisii.</w:t>
      </w:r>
    </w:p>
    <w:p w14:paraId="1CC2E073" w14:textId="28AA3894" w:rsidR="00855260" w:rsidRPr="00592E9B" w:rsidRDefault="00855260" w:rsidP="00EE66ED">
      <w:pPr>
        <w:spacing w:after="0" w:line="240" w:lineRule="auto"/>
        <w:ind w:left="0" w:right="0" w:firstLine="0"/>
        <w:jc w:val="left"/>
        <w:rPr>
          <w:sz w:val="12"/>
          <w:szCs w:val="12"/>
        </w:rPr>
      </w:pPr>
    </w:p>
    <w:p w14:paraId="7C3F51DB" w14:textId="44BA2E2B" w:rsidR="00855260" w:rsidRDefault="00F17FCE" w:rsidP="009E68DA">
      <w:pPr>
        <w:numPr>
          <w:ilvl w:val="0"/>
          <w:numId w:val="9"/>
        </w:numPr>
        <w:spacing w:after="0" w:line="240" w:lineRule="auto"/>
        <w:ind w:left="355" w:right="0" w:hanging="360"/>
      </w:pPr>
      <w:r>
        <w:t>Za predložený sa považuje návrh preukázateľne odoslaný v stanovenom termíne podľa odseku 2</w:t>
      </w:r>
      <w:r w:rsidR="00592E9B">
        <w:t xml:space="preserve"> a 3 </w:t>
      </w:r>
      <w:r>
        <w:t>t</w:t>
      </w:r>
      <w:r w:rsidR="00592E9B">
        <w:t>ohto článku volebného poriadku.</w:t>
      </w:r>
    </w:p>
    <w:p w14:paraId="24344C1A" w14:textId="02D43A6F" w:rsidR="00855260" w:rsidRPr="00592E9B" w:rsidRDefault="00855260" w:rsidP="00592E9B">
      <w:pPr>
        <w:spacing w:after="0" w:line="240" w:lineRule="auto"/>
        <w:ind w:left="0" w:right="0" w:firstLine="0"/>
        <w:jc w:val="left"/>
        <w:rPr>
          <w:sz w:val="12"/>
          <w:szCs w:val="12"/>
        </w:rPr>
      </w:pPr>
    </w:p>
    <w:p w14:paraId="05583992" w14:textId="132AB044" w:rsidR="00855260" w:rsidRDefault="00F17FCE" w:rsidP="00EE66ED">
      <w:pPr>
        <w:numPr>
          <w:ilvl w:val="0"/>
          <w:numId w:val="9"/>
        </w:numPr>
        <w:spacing w:after="0" w:line="240" w:lineRule="auto"/>
        <w:ind w:left="427" w:right="0" w:hanging="360"/>
      </w:pPr>
      <w:r>
        <w:t>Ďalšie návrhy na kandidátov na funkciu predsedu komory a na kandidátov na členov orgánov komory je možné predložiť aj na sneme, a to aj ústne, ak je potrebné doplniť kandidátnu listinu na predsedu komory alebo na jednotlivých členov orgánov komory. Takéto doplnenie kandidátnej listiny je potrebné v prípade, ak počet kandidujúcich členov nedosahuje minimálny počet členov jednotlivých orgánov komory stanovený v štatúte alebo ak absentuje kandidát na</w:t>
      </w:r>
      <w:r w:rsidR="00592E9B">
        <w:t> funkciu predsedu komory.</w:t>
      </w:r>
    </w:p>
    <w:p w14:paraId="24A54B64" w14:textId="26D7FCB0" w:rsidR="00855260" w:rsidRPr="00592E9B" w:rsidRDefault="00855260" w:rsidP="00592E9B">
      <w:pPr>
        <w:spacing w:after="0" w:line="240" w:lineRule="auto"/>
        <w:ind w:left="0" w:right="0" w:firstLine="0"/>
        <w:jc w:val="left"/>
        <w:rPr>
          <w:sz w:val="12"/>
          <w:szCs w:val="12"/>
        </w:rPr>
      </w:pPr>
    </w:p>
    <w:p w14:paraId="553E10C8" w14:textId="29598C10" w:rsidR="00855260" w:rsidRDefault="00F17FCE" w:rsidP="00E438ED">
      <w:pPr>
        <w:numPr>
          <w:ilvl w:val="0"/>
          <w:numId w:val="9"/>
        </w:numPr>
        <w:spacing w:after="0" w:line="240" w:lineRule="auto"/>
        <w:ind w:left="355" w:right="0" w:hanging="360"/>
      </w:pPr>
      <w:r>
        <w:t>Kandidát má právo písomne sa vzdať kandidatúry do doby za</w:t>
      </w:r>
      <w:r w:rsidR="00592E9B">
        <w:t xml:space="preserve">čiatku konania volieb, prípadne </w:t>
      </w:r>
      <w:r>
        <w:t xml:space="preserve">pred začiatkom konania ďalšieho kola volieb. Vzdanie sa </w:t>
      </w:r>
      <w:r w:rsidR="00592E9B">
        <w:t>kandidatúry nemožno vziať späť.</w:t>
      </w:r>
    </w:p>
    <w:p w14:paraId="4916A066" w14:textId="3D73BB92" w:rsidR="00855260" w:rsidRPr="00592E9B" w:rsidRDefault="00855260" w:rsidP="00EE66ED">
      <w:pPr>
        <w:spacing w:after="0" w:line="240" w:lineRule="auto"/>
        <w:ind w:left="0" w:right="0" w:firstLine="0"/>
        <w:jc w:val="left"/>
        <w:rPr>
          <w:sz w:val="12"/>
          <w:szCs w:val="12"/>
        </w:rPr>
      </w:pPr>
    </w:p>
    <w:p w14:paraId="0414376F" w14:textId="3039FF7B" w:rsidR="00855260" w:rsidRDefault="00F17FCE" w:rsidP="00EE66ED">
      <w:pPr>
        <w:numPr>
          <w:ilvl w:val="0"/>
          <w:numId w:val="9"/>
        </w:numPr>
        <w:spacing w:after="0" w:line="240" w:lineRule="auto"/>
        <w:ind w:left="427" w:right="0" w:hanging="360"/>
      </w:pPr>
      <w:r>
        <w:lastRenderedPageBreak/>
        <w:t>Po uplynutí lehoty na predkladanie návrhov kandidátov, predstavenstvo prerokuje predložené návrhy a prijme k nim stanovisko; u neúplného alebo nejasného návrhu vyzve navrhovateľa, prípadne navrhovaného kandidáta, aby ho doplnil v lehote, ktorú predstavenstvo stanoví vo</w:t>
      </w:r>
      <w:r w:rsidR="00592E9B">
        <w:t> výzve.</w:t>
      </w:r>
    </w:p>
    <w:p w14:paraId="169F50A7" w14:textId="26D6C54E" w:rsidR="00855260" w:rsidRPr="00592E9B" w:rsidRDefault="00855260" w:rsidP="00592E9B">
      <w:pPr>
        <w:spacing w:after="0" w:line="240" w:lineRule="auto"/>
        <w:ind w:left="0" w:right="0" w:firstLine="0"/>
        <w:jc w:val="left"/>
        <w:rPr>
          <w:sz w:val="12"/>
          <w:szCs w:val="12"/>
        </w:rPr>
      </w:pPr>
    </w:p>
    <w:p w14:paraId="78E5DA66" w14:textId="3F45AF6A" w:rsidR="00855260" w:rsidRDefault="00F17FCE" w:rsidP="00EE66ED">
      <w:pPr>
        <w:numPr>
          <w:ilvl w:val="0"/>
          <w:numId w:val="9"/>
        </w:numPr>
        <w:spacing w:after="0" w:line="240" w:lineRule="auto"/>
        <w:ind w:left="427" w:right="0" w:hanging="360"/>
      </w:pPr>
      <w:r>
        <w:t>Predstavenstvo z predložených návrhov na kandidátov na voľbu predsedu komory a členov orgánov komory vylúči neplatné n</w:t>
      </w:r>
      <w:r w:rsidR="00592E9B">
        <w:t>ávrhy. Za neplatné sa považujú:</w:t>
      </w:r>
    </w:p>
    <w:p w14:paraId="24F8830D" w14:textId="3044BAE4" w:rsidR="00855260" w:rsidRDefault="00F17FCE" w:rsidP="00592E9B">
      <w:pPr>
        <w:numPr>
          <w:ilvl w:val="1"/>
          <w:numId w:val="30"/>
        </w:numPr>
        <w:spacing w:after="0" w:line="240" w:lineRule="auto"/>
        <w:ind w:left="851" w:right="0" w:hanging="425"/>
      </w:pPr>
      <w:r>
        <w:t>návrhy na kandidát</w:t>
      </w:r>
      <w:r w:rsidR="00592E9B">
        <w:t>ov, ktorí nie sú členmi komory,</w:t>
      </w:r>
    </w:p>
    <w:p w14:paraId="6CC85745" w14:textId="50748B02" w:rsidR="00855260" w:rsidRDefault="00F17FCE" w:rsidP="00592E9B">
      <w:pPr>
        <w:numPr>
          <w:ilvl w:val="1"/>
          <w:numId w:val="30"/>
        </w:numPr>
        <w:spacing w:after="0" w:line="240" w:lineRule="auto"/>
        <w:ind w:left="851" w:right="0" w:hanging="425"/>
      </w:pPr>
      <w:r>
        <w:t>návrhy, ktoré neboli predložen</w:t>
      </w:r>
      <w:r w:rsidR="00592E9B">
        <w:t>é v stanovenom termíne,</w:t>
      </w:r>
    </w:p>
    <w:p w14:paraId="5CC8F231" w14:textId="638668D9" w:rsidR="00855260" w:rsidRDefault="00F17FCE" w:rsidP="00592E9B">
      <w:pPr>
        <w:numPr>
          <w:ilvl w:val="1"/>
          <w:numId w:val="30"/>
        </w:numPr>
        <w:spacing w:after="0" w:line="240" w:lineRule="auto"/>
        <w:ind w:left="851" w:right="0" w:hanging="425"/>
      </w:pPr>
      <w:r>
        <w:t>neúplné návrhy, ktorých údaje, napriek výzve uvedenej v č</w:t>
      </w:r>
      <w:r w:rsidR="00592E9B">
        <w:t>lánku 6 ods. 7 neboli doplnené,</w:t>
      </w:r>
    </w:p>
    <w:p w14:paraId="24003305" w14:textId="6DCEEA0D" w:rsidR="00855260" w:rsidRDefault="00F17FCE" w:rsidP="00592E9B">
      <w:pPr>
        <w:numPr>
          <w:ilvl w:val="1"/>
          <w:numId w:val="30"/>
        </w:numPr>
        <w:spacing w:after="0" w:line="240" w:lineRule="auto"/>
        <w:ind w:left="851" w:right="0" w:hanging="425"/>
      </w:pPr>
      <w:r>
        <w:t>návrhy na kandidátov, ktorí s</w:t>
      </w:r>
      <w:r w:rsidR="00592E9B">
        <w:t>a kandidatúry dodatočne vzdali,</w:t>
      </w:r>
    </w:p>
    <w:p w14:paraId="6C861873" w14:textId="20D599A8" w:rsidR="008252E9" w:rsidRPr="007E420C" w:rsidRDefault="008252E9" w:rsidP="00592E9B">
      <w:pPr>
        <w:numPr>
          <w:ilvl w:val="1"/>
          <w:numId w:val="30"/>
        </w:numPr>
        <w:spacing w:after="0" w:line="240" w:lineRule="auto"/>
        <w:ind w:left="851" w:right="0" w:hanging="425"/>
        <w:rPr>
          <w:highlight w:val="green"/>
        </w:rPr>
      </w:pPr>
      <w:r w:rsidRPr="007E420C">
        <w:rPr>
          <w:highlight w:val="green"/>
        </w:rPr>
        <w:t xml:space="preserve">návrhy kandidátov, ktoré nespĺňajú podmienky stanovené týmto volebným </w:t>
      </w:r>
      <w:commentRangeStart w:id="7"/>
      <w:r w:rsidRPr="007E420C">
        <w:rPr>
          <w:highlight w:val="green"/>
        </w:rPr>
        <w:t>poriadkom</w:t>
      </w:r>
      <w:commentRangeEnd w:id="7"/>
      <w:r w:rsidRPr="007E420C">
        <w:rPr>
          <w:rStyle w:val="Odkaznakomentr"/>
          <w:highlight w:val="green"/>
        </w:rPr>
        <w:commentReference w:id="7"/>
      </w:r>
      <w:r w:rsidRPr="007E420C">
        <w:rPr>
          <w:highlight w:val="green"/>
        </w:rPr>
        <w:t xml:space="preserve"> a nie je možné na </w:t>
      </w:r>
      <w:proofErr w:type="spellStart"/>
      <w:r w:rsidRPr="007E420C">
        <w:rPr>
          <w:highlight w:val="green"/>
        </w:rPr>
        <w:t>ne</w:t>
      </w:r>
      <w:proofErr w:type="spellEnd"/>
      <w:r w:rsidRPr="007E420C">
        <w:rPr>
          <w:highlight w:val="green"/>
        </w:rPr>
        <w:t xml:space="preserve"> aplikovať </w:t>
      </w:r>
      <w:r w:rsidR="00592E9B">
        <w:rPr>
          <w:highlight w:val="green"/>
        </w:rPr>
        <w:t>postup podľa článku 6 ods. 7.</w:t>
      </w:r>
    </w:p>
    <w:p w14:paraId="36B20BE7" w14:textId="238ACCDE" w:rsidR="00855260" w:rsidRPr="00592E9B" w:rsidRDefault="00855260" w:rsidP="00592E9B">
      <w:pPr>
        <w:spacing w:after="0" w:line="240" w:lineRule="auto"/>
        <w:ind w:left="0" w:right="0" w:firstLine="0"/>
        <w:jc w:val="left"/>
        <w:rPr>
          <w:sz w:val="12"/>
          <w:szCs w:val="12"/>
        </w:rPr>
      </w:pPr>
    </w:p>
    <w:p w14:paraId="1CF3A512" w14:textId="61005621" w:rsidR="00855260" w:rsidRDefault="00F17FCE" w:rsidP="0032103D">
      <w:pPr>
        <w:numPr>
          <w:ilvl w:val="0"/>
          <w:numId w:val="9"/>
        </w:numPr>
        <w:spacing w:after="0" w:line="240" w:lineRule="auto"/>
        <w:ind w:left="355" w:right="0" w:hanging="360"/>
      </w:pPr>
      <w:r>
        <w:t>O vylúčení kandidáta z voľby predsedu komory a z voľby člena orgánov komory a o dôvode vylúčenia je predstavenstvo povinné informovať navrhovateľov aj navrhovaných kandidátov vylúčených návrhov prostredníctvom doručovateľa alebo elektronicky – mailom, najneskôr 10</w:t>
      </w:r>
      <w:r w:rsidR="00592E9B">
        <w:t> </w:t>
      </w:r>
      <w:r>
        <w:t xml:space="preserve">kalendárnych dní pred termínom konania volieb. </w:t>
      </w:r>
    </w:p>
    <w:p w14:paraId="4A1056B7" w14:textId="7AD05081" w:rsidR="00855260" w:rsidRDefault="00855260" w:rsidP="00EE66ED">
      <w:pPr>
        <w:spacing w:after="0" w:line="240" w:lineRule="auto"/>
        <w:ind w:left="0" w:right="0" w:firstLine="0"/>
        <w:jc w:val="left"/>
      </w:pPr>
    </w:p>
    <w:p w14:paraId="691656A0" w14:textId="77777777" w:rsidR="00592E9B" w:rsidRPr="00592E9B" w:rsidRDefault="00F17FCE" w:rsidP="00592E9B">
      <w:pPr>
        <w:jc w:val="center"/>
        <w:rPr>
          <w:b/>
        </w:rPr>
      </w:pPr>
      <w:r w:rsidRPr="00592E9B">
        <w:rPr>
          <w:b/>
        </w:rPr>
        <w:t>Článok 7</w:t>
      </w:r>
    </w:p>
    <w:p w14:paraId="6FDB86A4" w14:textId="498AB388" w:rsidR="00855260" w:rsidRPr="00592E9B" w:rsidRDefault="00F17FCE" w:rsidP="00592E9B">
      <w:pPr>
        <w:jc w:val="center"/>
        <w:rPr>
          <w:b/>
        </w:rPr>
      </w:pPr>
      <w:r w:rsidRPr="00592E9B">
        <w:rPr>
          <w:b/>
        </w:rPr>
        <w:t>Zostavovanie kandidátnych listín</w:t>
      </w:r>
    </w:p>
    <w:p w14:paraId="53C92B73" w14:textId="77777777" w:rsidR="00855260" w:rsidRPr="00592E9B" w:rsidRDefault="00F17FCE" w:rsidP="00EE66ED">
      <w:pPr>
        <w:spacing w:after="0" w:line="240" w:lineRule="auto"/>
        <w:ind w:left="0" w:right="0" w:firstLine="0"/>
        <w:jc w:val="left"/>
        <w:rPr>
          <w:sz w:val="12"/>
          <w:szCs w:val="12"/>
        </w:rPr>
      </w:pPr>
      <w:r>
        <w:rPr>
          <w:sz w:val="12"/>
        </w:rPr>
        <w:t xml:space="preserve"> </w:t>
      </w:r>
    </w:p>
    <w:p w14:paraId="6794CDF1" w14:textId="0BB64095" w:rsidR="00855260" w:rsidRDefault="00F17FCE" w:rsidP="00592E9B">
      <w:pPr>
        <w:numPr>
          <w:ilvl w:val="0"/>
          <w:numId w:val="11"/>
        </w:numPr>
        <w:spacing w:after="0" w:line="240" w:lineRule="auto"/>
        <w:ind w:left="426" w:right="0" w:hanging="348"/>
      </w:pPr>
      <w:r>
        <w:t>Z platných návrhov na kandidátov volebná komisia zostaví pre voľby predsedu komory a</w:t>
      </w:r>
      <w:r w:rsidR="00592E9B">
        <w:t> </w:t>
      </w:r>
      <w:r>
        <w:t>členov</w:t>
      </w:r>
      <w:r w:rsidR="00592E9B">
        <w:t xml:space="preserve"> </w:t>
      </w:r>
      <w:r>
        <w:t>orgánov komory samostatné kandidátne listiny. Kandidátnu listinu zostavuje v</w:t>
      </w:r>
      <w:r w:rsidR="00592E9B">
        <w:t> </w:t>
      </w:r>
      <w:r>
        <w:t>členení</w:t>
      </w:r>
      <w:r w:rsidR="00592E9B">
        <w:t xml:space="preserve"> </w:t>
      </w:r>
      <w:r>
        <w:t>podľa volenej funkcie a volených orgánov, pričom navrhnutých kandidátov uvádza v abecednom poradí podľa priezviska a mena kandidáta, miesta bydliska. Kandidáti navrhnutí na funkciu predsedu komory a členov orgánov komory na zasadnutí snemu pred začiatkom konania volieb, prípadne pred začiatkom konania ďalšieho kola volieb, sa na kandidátnu listinu doplnia v poradí podľa podaných návrhov s uvedením funkcie, na ktorú kandidujú. Doplnenie kandidátnej listiny, prípadne iné zásahy v nej, môže vy</w:t>
      </w:r>
      <w:r w:rsidR="00592E9B">
        <w:t>konať výhradne volebná komisia.</w:t>
      </w:r>
    </w:p>
    <w:p w14:paraId="52AD775B" w14:textId="38BB87EC" w:rsidR="00855260" w:rsidRPr="00592E9B" w:rsidRDefault="00855260" w:rsidP="00592E9B">
      <w:pPr>
        <w:spacing w:after="0" w:line="240" w:lineRule="auto"/>
        <w:ind w:left="0" w:right="0" w:firstLine="0"/>
        <w:jc w:val="left"/>
        <w:rPr>
          <w:sz w:val="12"/>
          <w:szCs w:val="12"/>
        </w:rPr>
      </w:pPr>
    </w:p>
    <w:p w14:paraId="63C8D1F9" w14:textId="5C6696BB" w:rsidR="00855260" w:rsidRDefault="00F17FCE" w:rsidP="00592E9B">
      <w:pPr>
        <w:numPr>
          <w:ilvl w:val="0"/>
          <w:numId w:val="11"/>
        </w:numPr>
        <w:spacing w:after="0" w:line="240" w:lineRule="auto"/>
        <w:ind w:left="426" w:right="0" w:hanging="348"/>
      </w:pPr>
      <w:r>
        <w:t>Na kandidátnu listinu nie je možné zaradiť kandidáta, ktorý nevyslovil</w:t>
      </w:r>
      <w:r w:rsidR="00592E9B">
        <w:t xml:space="preserve"> s kandidatúrou písomný súhlas.</w:t>
      </w:r>
    </w:p>
    <w:p w14:paraId="2A2C1739" w14:textId="1FAE6357" w:rsidR="00855260" w:rsidRPr="00592E9B" w:rsidRDefault="00855260" w:rsidP="00592E9B">
      <w:pPr>
        <w:spacing w:after="0" w:line="240" w:lineRule="auto"/>
        <w:ind w:left="0" w:right="0" w:firstLine="0"/>
        <w:jc w:val="left"/>
        <w:rPr>
          <w:sz w:val="12"/>
          <w:szCs w:val="12"/>
        </w:rPr>
      </w:pPr>
    </w:p>
    <w:p w14:paraId="7883B068" w14:textId="1111DF9E" w:rsidR="00855260" w:rsidRDefault="00F17FCE" w:rsidP="00592E9B">
      <w:pPr>
        <w:numPr>
          <w:ilvl w:val="0"/>
          <w:numId w:val="11"/>
        </w:numPr>
        <w:spacing w:after="0" w:line="240" w:lineRule="auto"/>
        <w:ind w:left="426" w:right="0" w:hanging="348"/>
      </w:pPr>
      <w:r>
        <w:t xml:space="preserve">Ak sa po zostavení kandidátnej listiny kandidát kandidatúry písomne vzdal, volebná komisia daného kandidáta </w:t>
      </w:r>
      <w:r w:rsidR="00592E9B">
        <w:t>z kandidátnej listiny vyškrtne.</w:t>
      </w:r>
    </w:p>
    <w:p w14:paraId="6F1389A7" w14:textId="1A812D0F" w:rsidR="00855260" w:rsidRPr="00592E9B" w:rsidRDefault="00855260" w:rsidP="00592E9B">
      <w:pPr>
        <w:spacing w:after="0" w:line="240" w:lineRule="auto"/>
        <w:ind w:left="0" w:right="0" w:firstLine="0"/>
        <w:jc w:val="left"/>
        <w:rPr>
          <w:sz w:val="12"/>
          <w:szCs w:val="12"/>
        </w:rPr>
      </w:pPr>
    </w:p>
    <w:p w14:paraId="74921073" w14:textId="58B95593" w:rsidR="00855260" w:rsidRDefault="00F17FCE" w:rsidP="00592E9B">
      <w:pPr>
        <w:numPr>
          <w:ilvl w:val="0"/>
          <w:numId w:val="11"/>
        </w:numPr>
        <w:spacing w:after="0" w:line="240" w:lineRule="auto"/>
        <w:ind w:left="426" w:right="0" w:hanging="348"/>
      </w:pPr>
      <w:r>
        <w:t>Kandidátne listiny pre voľby predsedu komory a členov orgánov komory musia byť pred a</w:t>
      </w:r>
      <w:r w:rsidR="00592E9B">
        <w:t> </w:t>
      </w:r>
      <w:r>
        <w:t>počas</w:t>
      </w:r>
      <w:r w:rsidR="00592E9B">
        <w:t xml:space="preserve"> </w:t>
      </w:r>
      <w:r>
        <w:t>konania volieb umiestnené vo volebnej m</w:t>
      </w:r>
      <w:r w:rsidR="00592E9B">
        <w:t>iestnosti na viditeľnom mieste.</w:t>
      </w:r>
    </w:p>
    <w:p w14:paraId="228DF355" w14:textId="77777777" w:rsidR="00855260" w:rsidRDefault="00855260" w:rsidP="00EE66ED">
      <w:pPr>
        <w:spacing w:after="0" w:line="240" w:lineRule="auto"/>
        <w:ind w:left="0" w:right="0" w:firstLine="0"/>
        <w:jc w:val="left"/>
      </w:pPr>
    </w:p>
    <w:p w14:paraId="33CC55CF" w14:textId="77777777" w:rsidR="00592E9B" w:rsidRPr="00592E9B" w:rsidRDefault="00592E9B" w:rsidP="00592E9B">
      <w:pPr>
        <w:jc w:val="center"/>
        <w:rPr>
          <w:b/>
        </w:rPr>
      </w:pPr>
      <w:r w:rsidRPr="00592E9B">
        <w:rPr>
          <w:b/>
        </w:rPr>
        <w:t>Článok 8</w:t>
      </w:r>
    </w:p>
    <w:p w14:paraId="3ABCB88E" w14:textId="30A8EE17" w:rsidR="00855260" w:rsidRPr="00592E9B" w:rsidRDefault="00F17FCE" w:rsidP="00592E9B">
      <w:pPr>
        <w:jc w:val="center"/>
        <w:rPr>
          <w:b/>
        </w:rPr>
      </w:pPr>
      <w:r w:rsidRPr="00592E9B">
        <w:rPr>
          <w:b/>
        </w:rPr>
        <w:t>Volebná komisia</w:t>
      </w:r>
    </w:p>
    <w:p w14:paraId="7500EDA9" w14:textId="77777777" w:rsidR="00855260" w:rsidRPr="00592E9B" w:rsidRDefault="00F17FCE" w:rsidP="00EE66ED">
      <w:pPr>
        <w:spacing w:after="0" w:line="240" w:lineRule="auto"/>
        <w:ind w:left="0" w:right="0" w:firstLine="0"/>
        <w:jc w:val="left"/>
        <w:rPr>
          <w:sz w:val="12"/>
          <w:szCs w:val="12"/>
        </w:rPr>
      </w:pPr>
      <w:r>
        <w:rPr>
          <w:sz w:val="12"/>
        </w:rPr>
        <w:t xml:space="preserve"> </w:t>
      </w:r>
    </w:p>
    <w:p w14:paraId="03E1EBB3" w14:textId="08B28C32" w:rsidR="00855260" w:rsidRDefault="00F17FCE" w:rsidP="00592E9B">
      <w:pPr>
        <w:numPr>
          <w:ilvl w:val="0"/>
          <w:numId w:val="12"/>
        </w:numPr>
        <w:spacing w:after="0" w:line="240" w:lineRule="auto"/>
        <w:ind w:left="426" w:right="0" w:hanging="348"/>
      </w:pPr>
      <w:r>
        <w:t>Volebná komisia pre voľby predsedu komory a členov orgánov komory má päť až deväť členov.</w:t>
      </w:r>
    </w:p>
    <w:p w14:paraId="0D1BF2C5" w14:textId="6A196681" w:rsidR="00855260" w:rsidRPr="00592E9B" w:rsidRDefault="00855260" w:rsidP="00592E9B">
      <w:pPr>
        <w:spacing w:after="0" w:line="240" w:lineRule="auto"/>
        <w:ind w:left="0" w:right="0" w:firstLine="0"/>
        <w:jc w:val="left"/>
        <w:rPr>
          <w:sz w:val="12"/>
          <w:szCs w:val="12"/>
        </w:rPr>
      </w:pPr>
    </w:p>
    <w:p w14:paraId="381A32CF" w14:textId="1B66C8FA" w:rsidR="00855260" w:rsidRDefault="00F17FCE" w:rsidP="00592E9B">
      <w:pPr>
        <w:numPr>
          <w:ilvl w:val="0"/>
          <w:numId w:val="12"/>
        </w:numPr>
        <w:spacing w:after="0" w:line="240" w:lineRule="auto"/>
        <w:ind w:left="426" w:right="0" w:hanging="348"/>
      </w:pPr>
      <w:r>
        <w:t>Ustanovuje ju predstavenstvo komory najneskôr 20 kalendárnych dní pred konaním volieb. Návrhy na členov volebnej komisie môže podať ktorýkoľvek člen komory. O každom navrhnutom kandidátovi na funkciu člena volebnej komisie sa hlasuje tajne, pričom zvolení sú piati až deviati kandidáti, ktorí získali najväčší počet hlasov pr</w:t>
      </w:r>
      <w:r w:rsidR="00592E9B">
        <w:t>ítomných členov predstavenstva.</w:t>
      </w:r>
    </w:p>
    <w:p w14:paraId="601BF302" w14:textId="421D890F" w:rsidR="00855260" w:rsidRPr="00592E9B" w:rsidRDefault="00855260" w:rsidP="00592E9B">
      <w:pPr>
        <w:spacing w:after="0" w:line="240" w:lineRule="auto"/>
        <w:ind w:left="0" w:right="0" w:firstLine="0"/>
        <w:jc w:val="left"/>
        <w:rPr>
          <w:sz w:val="12"/>
          <w:szCs w:val="12"/>
        </w:rPr>
      </w:pPr>
    </w:p>
    <w:p w14:paraId="2B467C54" w14:textId="7BE836C1" w:rsidR="00855260" w:rsidRDefault="00F17FCE" w:rsidP="00592E9B">
      <w:pPr>
        <w:numPr>
          <w:ilvl w:val="0"/>
          <w:numId w:val="12"/>
        </w:numPr>
        <w:spacing w:after="0" w:line="240" w:lineRule="auto"/>
        <w:ind w:left="426" w:right="0" w:hanging="348"/>
      </w:pPr>
      <w:r>
        <w:t>V prípade potreby môže predstavenstvo komory flexibilne doplniť členov volebnej komisie kedykoľvek v období odo dňa ustanovenia volebnej komisie až po jej zánik, pričom počet členov volebnej komisie nesmie byť v rozpore s článkom 8 ods. 1 tohto volebného p</w:t>
      </w:r>
      <w:r w:rsidR="00592E9B">
        <w:t>oriadku.</w:t>
      </w:r>
    </w:p>
    <w:p w14:paraId="4A1C6BDF" w14:textId="22C60E4F" w:rsidR="00855260" w:rsidRPr="00592E9B" w:rsidRDefault="00855260" w:rsidP="00EE66ED">
      <w:pPr>
        <w:spacing w:after="0" w:line="240" w:lineRule="auto"/>
        <w:ind w:left="0" w:right="0" w:firstLine="0"/>
        <w:jc w:val="left"/>
        <w:rPr>
          <w:sz w:val="12"/>
          <w:szCs w:val="12"/>
        </w:rPr>
      </w:pPr>
    </w:p>
    <w:p w14:paraId="3F631D2F" w14:textId="56D63362" w:rsidR="00855260" w:rsidRDefault="00F17FCE" w:rsidP="00592E9B">
      <w:pPr>
        <w:numPr>
          <w:ilvl w:val="0"/>
          <w:numId w:val="12"/>
        </w:numPr>
        <w:spacing w:after="0" w:line="240" w:lineRule="auto"/>
        <w:ind w:left="426" w:right="0" w:hanging="348"/>
      </w:pPr>
      <w:r>
        <w:t xml:space="preserve">Volebná komisia si spomedzi seba volí formou tajného hlasovania predsedu volebnej komisie. Za predsedu volebnej komisie je zvolený ten člen volebnej komisie, ktorý súhlasí s výkonom </w:t>
      </w:r>
      <w:r>
        <w:lastRenderedPageBreak/>
        <w:t>funkcie predsedu volebnej komisie a zároveň získa najväčší počet hlasov hlasujúcich členov volebnej komisie. Meno zvoleného predsedu volebnej komisie oznámi volebná komisia pred termínom konani</w:t>
      </w:r>
      <w:r w:rsidR="00592E9B">
        <w:t>a volieb predstavenstvu komory.</w:t>
      </w:r>
    </w:p>
    <w:p w14:paraId="58635F60" w14:textId="1E989DA2" w:rsidR="00855260" w:rsidRPr="00592E9B" w:rsidRDefault="00855260" w:rsidP="00EE66ED">
      <w:pPr>
        <w:spacing w:after="0" w:line="240" w:lineRule="auto"/>
        <w:ind w:left="0" w:right="0" w:firstLine="0"/>
        <w:jc w:val="left"/>
        <w:rPr>
          <w:sz w:val="12"/>
          <w:szCs w:val="12"/>
        </w:rPr>
      </w:pPr>
    </w:p>
    <w:p w14:paraId="774ED4C4" w14:textId="5D937AEC" w:rsidR="00855260" w:rsidRDefault="00F17FCE" w:rsidP="00592E9B">
      <w:pPr>
        <w:numPr>
          <w:ilvl w:val="0"/>
          <w:numId w:val="12"/>
        </w:numPr>
        <w:spacing w:after="0" w:line="240" w:lineRule="auto"/>
        <w:ind w:left="426" w:right="0" w:hanging="348"/>
      </w:pPr>
      <w:r>
        <w:t>Členom volebnej komisie nemôže byť kandidát nominovaný do funkcie predsedu komory alebo kandidát na funkciu vo volenom orgáne komory. V prípade, ak člen volebnej komisie príjme kandidatúru vo voľbách, jeho funkcia vo volebnej komisii zaniká. Výkon funkcie vo volebnej komisii zaniká aj so zánikom členstva v komore. Na uvoľnené miesto musí byť bezodkladne predstave</w:t>
      </w:r>
      <w:r w:rsidR="00592E9B">
        <w:t>nstvom komory zvolený iný člen.</w:t>
      </w:r>
    </w:p>
    <w:p w14:paraId="26455CD0" w14:textId="25BA0BD2" w:rsidR="00855260" w:rsidRPr="00592E9B" w:rsidRDefault="00855260" w:rsidP="00EE66ED">
      <w:pPr>
        <w:spacing w:after="0" w:line="240" w:lineRule="auto"/>
        <w:ind w:left="0" w:right="0" w:firstLine="0"/>
        <w:jc w:val="left"/>
        <w:rPr>
          <w:sz w:val="12"/>
          <w:szCs w:val="12"/>
        </w:rPr>
      </w:pPr>
    </w:p>
    <w:p w14:paraId="4E0669E8" w14:textId="5443B3D2" w:rsidR="00855260" w:rsidRDefault="00F17FCE" w:rsidP="00592E9B">
      <w:pPr>
        <w:numPr>
          <w:ilvl w:val="0"/>
          <w:numId w:val="12"/>
        </w:numPr>
        <w:spacing w:after="0" w:line="240" w:lineRule="auto"/>
        <w:ind w:left="426" w:right="0" w:hanging="348"/>
      </w:pPr>
      <w:r>
        <w:t>Každý člen volebnej komisie sa môže svojej funkcie vzdať. Písomné prehlásenie o vzdaní sa funkcie musí člen volebnej komisie doručiť predstavenstvu. Účinky prehlásenia o vzdaní sa funkcie nastávajú dňom</w:t>
      </w:r>
      <w:r w:rsidR="00592E9B">
        <w:t xml:space="preserve"> jeho doručenia predstavenstvu.</w:t>
      </w:r>
    </w:p>
    <w:p w14:paraId="6719DB05" w14:textId="47541D67" w:rsidR="00855260" w:rsidRPr="00592E9B" w:rsidRDefault="00855260" w:rsidP="00EE66ED">
      <w:pPr>
        <w:spacing w:after="0" w:line="240" w:lineRule="auto"/>
        <w:ind w:left="0" w:right="0" w:firstLine="0"/>
        <w:jc w:val="left"/>
        <w:rPr>
          <w:sz w:val="12"/>
          <w:szCs w:val="12"/>
        </w:rPr>
      </w:pPr>
    </w:p>
    <w:p w14:paraId="65F444AD" w14:textId="7768353A" w:rsidR="00855260" w:rsidRDefault="00F17FCE" w:rsidP="00592E9B">
      <w:pPr>
        <w:numPr>
          <w:ilvl w:val="0"/>
          <w:numId w:val="12"/>
        </w:numPr>
        <w:spacing w:after="0" w:line="240" w:lineRule="auto"/>
        <w:ind w:left="426" w:right="0" w:hanging="348"/>
      </w:pPr>
      <w:r>
        <w:t>Volebná komisia v rámci prípravy a riadenia priebehu</w:t>
      </w:r>
      <w:r w:rsidR="00592E9B">
        <w:t xml:space="preserve"> volieb plní najmä tieto úlohy:</w:t>
      </w:r>
    </w:p>
    <w:p w14:paraId="66FB9655" w14:textId="568E79BB" w:rsidR="00855260" w:rsidRDefault="00592E9B" w:rsidP="00592E9B">
      <w:pPr>
        <w:numPr>
          <w:ilvl w:val="1"/>
          <w:numId w:val="31"/>
        </w:numPr>
        <w:spacing w:after="0" w:line="240" w:lineRule="auto"/>
        <w:ind w:left="851" w:right="0" w:hanging="425"/>
      </w:pPr>
      <w:r>
        <w:t>zostavuje kandidátne listiny,</w:t>
      </w:r>
    </w:p>
    <w:p w14:paraId="5CC333E3" w14:textId="5B1FFB65" w:rsidR="00855260" w:rsidRDefault="00F17FCE" w:rsidP="00592E9B">
      <w:pPr>
        <w:numPr>
          <w:ilvl w:val="1"/>
          <w:numId w:val="31"/>
        </w:numPr>
        <w:spacing w:after="0" w:line="240" w:lineRule="auto"/>
        <w:ind w:left="851" w:right="0" w:hanging="425"/>
      </w:pPr>
      <w:r>
        <w:t>pripravuje technické pod</w:t>
      </w:r>
      <w:r w:rsidR="00592E9B">
        <w:t>mienky pre uskutočnenie volieb,</w:t>
      </w:r>
    </w:p>
    <w:p w14:paraId="47AA72B7" w14:textId="3D231483" w:rsidR="00855260" w:rsidRDefault="00F17FCE" w:rsidP="00592E9B">
      <w:pPr>
        <w:numPr>
          <w:ilvl w:val="1"/>
          <w:numId w:val="31"/>
        </w:numPr>
        <w:spacing w:after="0" w:line="240" w:lineRule="auto"/>
        <w:ind w:left="851" w:right="0" w:hanging="425"/>
      </w:pPr>
      <w:r>
        <w:t>posudzuj</w:t>
      </w:r>
      <w:r w:rsidR="00592E9B">
        <w:t>e platnosť hlasovacích lístkov,</w:t>
      </w:r>
    </w:p>
    <w:p w14:paraId="70FFBBDB" w14:textId="05445173" w:rsidR="00855260" w:rsidRDefault="00F17FCE" w:rsidP="00592E9B">
      <w:pPr>
        <w:numPr>
          <w:ilvl w:val="1"/>
          <w:numId w:val="31"/>
        </w:numPr>
        <w:spacing w:after="0" w:line="240" w:lineRule="auto"/>
        <w:ind w:left="851" w:right="0" w:hanging="425"/>
      </w:pPr>
      <w:r>
        <w:t>uskutočňuje sčítavanie hlasova</w:t>
      </w:r>
      <w:r w:rsidR="00592E9B">
        <w:t>cích lístkov a platných hlasov,</w:t>
      </w:r>
    </w:p>
    <w:p w14:paraId="1DD6B78C" w14:textId="21DAC59F" w:rsidR="00855260" w:rsidRDefault="00592E9B" w:rsidP="00592E9B">
      <w:pPr>
        <w:numPr>
          <w:ilvl w:val="1"/>
          <w:numId w:val="31"/>
        </w:numPr>
        <w:spacing w:after="0" w:line="240" w:lineRule="auto"/>
        <w:ind w:left="851" w:right="0" w:hanging="425"/>
      </w:pPr>
      <w:r>
        <w:t>vyhlasuje výsledky volieb,</w:t>
      </w:r>
    </w:p>
    <w:p w14:paraId="514C3A6B" w14:textId="5AE267D9" w:rsidR="00855260" w:rsidRDefault="00F17FCE" w:rsidP="00592E9B">
      <w:pPr>
        <w:numPr>
          <w:ilvl w:val="1"/>
          <w:numId w:val="31"/>
        </w:numPr>
        <w:spacing w:after="0" w:line="240" w:lineRule="auto"/>
        <w:ind w:left="851" w:right="0" w:hanging="425"/>
      </w:pPr>
      <w:r>
        <w:t xml:space="preserve">vyhotovuje protokol </w:t>
      </w:r>
      <w:r w:rsidR="00592E9B">
        <w:t>o priebehu a výsledkoch volieb,</w:t>
      </w:r>
    </w:p>
    <w:p w14:paraId="7469FC6D" w14:textId="461095C3" w:rsidR="00855260" w:rsidRDefault="00F17FCE" w:rsidP="00592E9B">
      <w:pPr>
        <w:numPr>
          <w:ilvl w:val="1"/>
          <w:numId w:val="31"/>
        </w:numPr>
        <w:spacing w:after="0" w:line="240" w:lineRule="auto"/>
        <w:ind w:left="851" w:right="0" w:hanging="425"/>
      </w:pPr>
      <w:r>
        <w:t>prijíma protesty k príprave, priebehu a výsledku volieb a predkladá ich so svojim stanovisko</w:t>
      </w:r>
      <w:r w:rsidR="00592E9B">
        <w:t>m dozornej rade na rozhodnutie,</w:t>
      </w:r>
    </w:p>
    <w:p w14:paraId="2105CE78" w14:textId="13E50B4A" w:rsidR="00855260" w:rsidRDefault="00F17FCE" w:rsidP="00592E9B">
      <w:pPr>
        <w:numPr>
          <w:ilvl w:val="1"/>
          <w:numId w:val="31"/>
        </w:numPr>
        <w:spacing w:after="0" w:line="240" w:lineRule="auto"/>
        <w:ind w:left="851" w:right="0" w:hanging="425"/>
      </w:pPr>
      <w:r>
        <w:t>vykonáva ďalšie úlohy, ktoré bezprostredne súvisia s vykonávaním volieb a</w:t>
      </w:r>
      <w:r w:rsidR="00592E9B">
        <w:t xml:space="preserve"> sú pre ich priebeh nevyhnutné.</w:t>
      </w:r>
    </w:p>
    <w:p w14:paraId="76CEA895" w14:textId="3DB61B0E" w:rsidR="00855260" w:rsidRPr="00592E9B" w:rsidRDefault="00855260" w:rsidP="00EE66ED">
      <w:pPr>
        <w:spacing w:after="0" w:line="240" w:lineRule="auto"/>
        <w:ind w:left="0" w:right="0" w:firstLine="0"/>
        <w:jc w:val="left"/>
        <w:rPr>
          <w:sz w:val="12"/>
          <w:szCs w:val="12"/>
        </w:rPr>
      </w:pPr>
    </w:p>
    <w:p w14:paraId="712657E8" w14:textId="0A3DE277" w:rsidR="00855260" w:rsidRDefault="00F17FCE" w:rsidP="00DE56BE">
      <w:pPr>
        <w:numPr>
          <w:ilvl w:val="0"/>
          <w:numId w:val="12"/>
        </w:numPr>
        <w:spacing w:after="0" w:line="240" w:lineRule="auto"/>
        <w:ind w:left="426" w:right="0" w:hanging="348"/>
      </w:pPr>
      <w:r>
        <w:t xml:space="preserve">Volebná komisia rozhoduje väčšinovým hlasovaním všetkých jej členov. V prípade rovnosti hlasov je rozhodujúci </w:t>
      </w:r>
      <w:r w:rsidR="00DE56BE">
        <w:t>hlas predsedu volebnej komisie.</w:t>
      </w:r>
    </w:p>
    <w:p w14:paraId="6707622E" w14:textId="13F1C02C" w:rsidR="00855260" w:rsidRPr="00DE56BE" w:rsidRDefault="00855260" w:rsidP="00DE56BE">
      <w:pPr>
        <w:spacing w:after="0" w:line="240" w:lineRule="auto"/>
        <w:ind w:left="0" w:right="0" w:firstLine="0"/>
        <w:jc w:val="left"/>
        <w:rPr>
          <w:sz w:val="12"/>
          <w:szCs w:val="12"/>
        </w:rPr>
      </w:pPr>
    </w:p>
    <w:p w14:paraId="214E6524" w14:textId="356EC243" w:rsidR="00855260" w:rsidRDefault="00F17FCE" w:rsidP="00DE56BE">
      <w:pPr>
        <w:numPr>
          <w:ilvl w:val="0"/>
          <w:numId w:val="12"/>
        </w:numPr>
        <w:spacing w:after="0" w:line="240" w:lineRule="auto"/>
        <w:ind w:left="426" w:right="0" w:hanging="348"/>
      </w:pPr>
      <w:r>
        <w:t>Činnosť volebnej komisie končí vyhlásením výsledkov volieb na sneme a vyhotovením písomného protokolu o priebehu a výsledkoch volieb, ktorý odovzdáva predseda volebnej komisie predsedovi komory. Uvedené sa nevzťahuje pre pr</w:t>
      </w:r>
      <w:r w:rsidR="00DE56BE">
        <w:t>ípad podľa ods.11 tohto článku.</w:t>
      </w:r>
    </w:p>
    <w:p w14:paraId="578AD52B" w14:textId="16516A09" w:rsidR="00855260" w:rsidRPr="00DE56BE" w:rsidRDefault="00855260" w:rsidP="00EE66ED">
      <w:pPr>
        <w:spacing w:after="0" w:line="240" w:lineRule="auto"/>
        <w:ind w:left="0" w:right="0" w:firstLine="0"/>
        <w:jc w:val="left"/>
        <w:rPr>
          <w:sz w:val="12"/>
          <w:szCs w:val="12"/>
        </w:rPr>
      </w:pPr>
    </w:p>
    <w:p w14:paraId="0420AA37" w14:textId="12883117" w:rsidR="00855260" w:rsidRDefault="00F17FCE" w:rsidP="00DE56BE">
      <w:pPr>
        <w:numPr>
          <w:ilvl w:val="0"/>
          <w:numId w:val="12"/>
        </w:numPr>
        <w:spacing w:after="0" w:line="240" w:lineRule="auto"/>
        <w:ind w:left="426" w:right="0" w:hanging="348"/>
      </w:pPr>
      <w:r>
        <w:t>Protest k príprave, priebehu a výsledku volieb môže podať člen komory písomne prostredníctvom osobného podania, doručovateľa alebo elektronicky – mailom, najneskôr do piatich kalendárnych dní od termínu konania volieb. Protest adresuje volebnej komisii a</w:t>
      </w:r>
      <w:r w:rsidR="00DE56BE">
        <w:t xml:space="preserve"> súčasne aj dozornej rade.</w:t>
      </w:r>
    </w:p>
    <w:p w14:paraId="742EC06A" w14:textId="584CF3F4" w:rsidR="00855260" w:rsidRPr="00DE56BE" w:rsidRDefault="00855260" w:rsidP="00EE66ED">
      <w:pPr>
        <w:spacing w:after="0" w:line="240" w:lineRule="auto"/>
        <w:ind w:left="0" w:right="0" w:firstLine="0"/>
        <w:jc w:val="left"/>
        <w:rPr>
          <w:sz w:val="12"/>
          <w:szCs w:val="12"/>
        </w:rPr>
      </w:pPr>
    </w:p>
    <w:p w14:paraId="4098AACD" w14:textId="77777777" w:rsidR="00AF0601" w:rsidRDefault="00F17FCE" w:rsidP="00DE56BE">
      <w:pPr>
        <w:numPr>
          <w:ilvl w:val="0"/>
          <w:numId w:val="12"/>
        </w:numPr>
        <w:spacing w:after="0" w:line="240" w:lineRule="auto"/>
        <w:ind w:left="426" w:right="0" w:hanging="348"/>
      </w:pPr>
      <w:r>
        <w:t>V prípade podania protestu k príprave, priebehu a výsledku volieb činnosť volebnej komisie končí odovzdaním stanoviska k protestu dozornej rade komory, najneskôr však 10. kalendárnym dňom po termíne konania volieb.</w:t>
      </w:r>
    </w:p>
    <w:p w14:paraId="3BDD63E6" w14:textId="77777777" w:rsidR="00AF0601" w:rsidRPr="00DE56BE" w:rsidRDefault="00AF0601" w:rsidP="00DE56BE">
      <w:pPr>
        <w:spacing w:after="0" w:line="240" w:lineRule="auto"/>
        <w:ind w:left="0" w:firstLine="0"/>
        <w:rPr>
          <w:b/>
        </w:rPr>
      </w:pPr>
    </w:p>
    <w:p w14:paraId="374E37D6" w14:textId="77777777" w:rsidR="00855260" w:rsidRPr="00DE56BE" w:rsidRDefault="00F17FCE" w:rsidP="00DE56BE">
      <w:pPr>
        <w:jc w:val="center"/>
        <w:rPr>
          <w:b/>
        </w:rPr>
      </w:pPr>
      <w:r w:rsidRPr="00DE56BE">
        <w:rPr>
          <w:b/>
        </w:rPr>
        <w:t>Článok 9</w:t>
      </w:r>
    </w:p>
    <w:p w14:paraId="4EC0D8F2" w14:textId="359601A2" w:rsidR="00855260" w:rsidRDefault="00F17FCE" w:rsidP="00DE56BE">
      <w:pPr>
        <w:jc w:val="center"/>
        <w:rPr>
          <w:b/>
        </w:rPr>
      </w:pPr>
      <w:r w:rsidRPr="00DE56BE">
        <w:rPr>
          <w:b/>
        </w:rPr>
        <w:t>Hlasovacie lístky a spôsob ich úpravy</w:t>
      </w:r>
    </w:p>
    <w:p w14:paraId="56C96E7B" w14:textId="77777777" w:rsidR="00DE56BE" w:rsidRPr="00DE56BE" w:rsidRDefault="00DE56BE" w:rsidP="00DE56BE">
      <w:pPr>
        <w:ind w:left="0" w:firstLine="0"/>
        <w:rPr>
          <w:sz w:val="12"/>
          <w:szCs w:val="12"/>
        </w:rPr>
      </w:pPr>
    </w:p>
    <w:p w14:paraId="574F8B56" w14:textId="3AA082DC" w:rsidR="00855260" w:rsidRDefault="00F17FCE" w:rsidP="00DE56BE">
      <w:pPr>
        <w:numPr>
          <w:ilvl w:val="0"/>
          <w:numId w:val="13"/>
        </w:numPr>
        <w:spacing w:after="0" w:line="240" w:lineRule="auto"/>
        <w:ind w:left="426" w:right="0" w:hanging="348"/>
      </w:pPr>
      <w:r>
        <w:t>Voľba predsedu komory a členov orgánov komory sa uskutočňuje prost</w:t>
      </w:r>
      <w:r w:rsidR="00DE56BE">
        <w:t>redníctvom hlasovacích lístkov.</w:t>
      </w:r>
    </w:p>
    <w:p w14:paraId="21A150C3" w14:textId="0C840502" w:rsidR="00855260" w:rsidRPr="00DE56BE" w:rsidRDefault="00855260" w:rsidP="00DE56BE">
      <w:pPr>
        <w:spacing w:after="0" w:line="240" w:lineRule="auto"/>
        <w:ind w:left="0" w:right="0" w:firstLine="0"/>
        <w:jc w:val="left"/>
        <w:rPr>
          <w:sz w:val="12"/>
          <w:szCs w:val="12"/>
        </w:rPr>
      </w:pPr>
    </w:p>
    <w:p w14:paraId="44A41F9B" w14:textId="2C00568B" w:rsidR="00855260" w:rsidRDefault="00F17FCE" w:rsidP="00DE56BE">
      <w:pPr>
        <w:numPr>
          <w:ilvl w:val="0"/>
          <w:numId w:val="13"/>
        </w:numPr>
        <w:spacing w:after="0" w:line="240" w:lineRule="auto"/>
        <w:ind w:left="426" w:right="0" w:hanging="348"/>
      </w:pPr>
      <w:r>
        <w:t>Hlasovací lístok pre voľbu predsedu komory a voľby členov orgánov komory musí byť označený pečiatkou komory a musí obsahovať názov volenej funkcie alebo voleného orgánu, očíslovanie kola volieb, stanovený počet volených kandidátov na volenú funkciu alebo pre volený orgán, zoznam navrhovaných kandidátov. Na hlasovacom lístku u každého navrhovaného kandidáta musí byť uvedené jeho prie</w:t>
      </w:r>
      <w:r w:rsidR="00DE56BE">
        <w:t>zvisko a meno, titul, bydlisko.</w:t>
      </w:r>
    </w:p>
    <w:p w14:paraId="675D642F" w14:textId="68138D02" w:rsidR="00855260" w:rsidRPr="00DE56BE" w:rsidRDefault="00855260" w:rsidP="00EE66ED">
      <w:pPr>
        <w:spacing w:after="0" w:line="240" w:lineRule="auto"/>
        <w:ind w:left="0" w:right="0" w:firstLine="0"/>
        <w:jc w:val="left"/>
        <w:rPr>
          <w:sz w:val="12"/>
          <w:szCs w:val="12"/>
        </w:rPr>
      </w:pPr>
    </w:p>
    <w:p w14:paraId="04D947FA" w14:textId="6A7F960F" w:rsidR="00855260" w:rsidRDefault="00F17FCE" w:rsidP="00DE56BE">
      <w:pPr>
        <w:numPr>
          <w:ilvl w:val="0"/>
          <w:numId w:val="13"/>
        </w:numPr>
        <w:spacing w:after="0" w:line="240" w:lineRule="auto"/>
        <w:ind w:left="426" w:right="0" w:hanging="348"/>
      </w:pPr>
      <w:r>
        <w:t>Hlasovací lístok sa v prvom kole voľby upravuje zakrúžkovaním poradového čísla kandidáta, respektíve viacerých poradových čísel kandidátov. Každý takto označený kandidát získava</w:t>
      </w:r>
      <w:r w:rsidR="00DE56BE">
        <w:t xml:space="preserve"> hlas hlasujúceho člena komory.</w:t>
      </w:r>
    </w:p>
    <w:p w14:paraId="1EAB00B0" w14:textId="17764DC4" w:rsidR="00855260" w:rsidRPr="00DE56BE" w:rsidRDefault="00855260" w:rsidP="00EE66ED">
      <w:pPr>
        <w:spacing w:after="0" w:line="240" w:lineRule="auto"/>
        <w:ind w:left="0" w:right="0" w:firstLine="0"/>
        <w:jc w:val="left"/>
        <w:rPr>
          <w:sz w:val="12"/>
          <w:szCs w:val="12"/>
        </w:rPr>
      </w:pPr>
    </w:p>
    <w:p w14:paraId="214622A0" w14:textId="48FA76A2" w:rsidR="00855260" w:rsidRDefault="00F17FCE" w:rsidP="00DE56BE">
      <w:pPr>
        <w:numPr>
          <w:ilvl w:val="0"/>
          <w:numId w:val="13"/>
        </w:numPr>
        <w:spacing w:after="0" w:line="240" w:lineRule="auto"/>
        <w:ind w:left="426" w:right="0" w:hanging="348"/>
      </w:pPr>
      <w:r>
        <w:t>H</w:t>
      </w:r>
      <w:r w:rsidR="00DE56BE">
        <w:t>lasovací lístok je neplatný ak:</w:t>
      </w:r>
    </w:p>
    <w:p w14:paraId="1AAB20EE" w14:textId="2823EE4A" w:rsidR="00855260" w:rsidRDefault="00F17FCE" w:rsidP="00DE56BE">
      <w:pPr>
        <w:numPr>
          <w:ilvl w:val="1"/>
          <w:numId w:val="32"/>
        </w:numPr>
        <w:spacing w:after="0" w:line="240" w:lineRule="auto"/>
        <w:ind w:left="851" w:right="0" w:hanging="360"/>
      </w:pPr>
      <w:r>
        <w:t>obsahuje vyšší počet zakrúžkovaných poradových čísel kandidátov ako je daným hlasovacím lístkom stanov</w:t>
      </w:r>
      <w:r w:rsidR="00DE56BE">
        <w:t>ený počet volených kandidátov,</w:t>
      </w:r>
    </w:p>
    <w:p w14:paraId="321B04E8" w14:textId="7CE751B4" w:rsidR="00855260" w:rsidRDefault="00F17FCE" w:rsidP="00DE56BE">
      <w:pPr>
        <w:numPr>
          <w:ilvl w:val="1"/>
          <w:numId w:val="32"/>
        </w:numPr>
        <w:spacing w:after="0" w:line="240" w:lineRule="auto"/>
        <w:ind w:left="851" w:right="0" w:hanging="360"/>
      </w:pPr>
      <w:r>
        <w:t>nie je upravený vôbec (nie je zakrúžkované žiadne meno kandidáta resp. kandidát či kandidá</w:t>
      </w:r>
      <w:r w:rsidR="00DE56BE">
        <w:t>ti sú označení nezrozumiteľne).</w:t>
      </w:r>
    </w:p>
    <w:p w14:paraId="519805D5" w14:textId="6D140B0E" w:rsidR="00855260" w:rsidRPr="00DE56BE" w:rsidRDefault="00855260" w:rsidP="00DE56BE">
      <w:pPr>
        <w:spacing w:after="0" w:line="240" w:lineRule="auto"/>
        <w:ind w:left="0" w:right="0" w:firstLine="0"/>
        <w:jc w:val="left"/>
        <w:rPr>
          <w:sz w:val="12"/>
          <w:szCs w:val="12"/>
        </w:rPr>
      </w:pPr>
    </w:p>
    <w:p w14:paraId="50249624" w14:textId="3FF2D17C" w:rsidR="00855260" w:rsidRDefault="00F17FCE" w:rsidP="00DE56BE">
      <w:pPr>
        <w:numPr>
          <w:ilvl w:val="0"/>
          <w:numId w:val="13"/>
        </w:numPr>
        <w:spacing w:after="0" w:line="240" w:lineRule="auto"/>
        <w:ind w:left="426" w:right="0" w:hanging="348"/>
      </w:pPr>
      <w:r>
        <w:t>Hlasovací lístok je platný ak obsahuje rovnaký alebo nižší počet zakrúžkovaných poradových čísel kandidátov ako je daným hlasovacím lístkom stanovený počet volených kandidátov a</w:t>
      </w:r>
      <w:r w:rsidR="00DE56BE">
        <w:t> </w:t>
      </w:r>
      <w:r>
        <w:t>zároveň</w:t>
      </w:r>
      <w:r w:rsidR="00DE56BE">
        <w:t xml:space="preserve"> </w:t>
      </w:r>
      <w:r>
        <w:t>obsahuje minimálne jedno zakrúžk</w:t>
      </w:r>
      <w:r w:rsidR="00DE56BE">
        <w:t>ované poradové číslo kandidáta.</w:t>
      </w:r>
    </w:p>
    <w:p w14:paraId="26A0D426" w14:textId="69B2A61A" w:rsidR="00855260" w:rsidRPr="00DE56BE" w:rsidRDefault="00855260" w:rsidP="00DE56BE">
      <w:pPr>
        <w:spacing w:after="0" w:line="240" w:lineRule="auto"/>
        <w:ind w:left="0" w:right="0" w:firstLine="0"/>
        <w:jc w:val="left"/>
        <w:rPr>
          <w:sz w:val="12"/>
          <w:szCs w:val="12"/>
        </w:rPr>
      </w:pPr>
    </w:p>
    <w:p w14:paraId="02F76CF5" w14:textId="5A28AA67" w:rsidR="00855260" w:rsidRDefault="00F17FCE" w:rsidP="00DE56BE">
      <w:pPr>
        <w:numPr>
          <w:ilvl w:val="0"/>
          <w:numId w:val="13"/>
        </w:numPr>
        <w:spacing w:after="0" w:line="240" w:lineRule="auto"/>
        <w:ind w:left="426" w:right="0" w:hanging="348"/>
      </w:pPr>
      <w:r>
        <w:t>Hlasovací lístok sa v druhom kole voľby upravuje podľa rovnakých pravidiel ako v prvom kole. Pre posúdenie platnosti hlasovacieho lístka v druhom kole volieb sa primerane použijú ustan</w:t>
      </w:r>
      <w:r w:rsidR="00DE56BE">
        <w:t>ovenia ods. 4 a 5 tohto článku.</w:t>
      </w:r>
    </w:p>
    <w:p w14:paraId="691B9A7D" w14:textId="79421F34" w:rsidR="00855260" w:rsidRPr="00DE56BE" w:rsidRDefault="00855260" w:rsidP="00EE66ED">
      <w:pPr>
        <w:spacing w:after="0" w:line="240" w:lineRule="auto"/>
        <w:ind w:left="0" w:right="0" w:firstLine="0"/>
        <w:jc w:val="left"/>
        <w:rPr>
          <w:sz w:val="12"/>
          <w:szCs w:val="12"/>
        </w:rPr>
      </w:pPr>
    </w:p>
    <w:p w14:paraId="6B8ED570" w14:textId="77777777" w:rsidR="003642DD" w:rsidRDefault="00F17FCE" w:rsidP="003642DD">
      <w:pPr>
        <w:numPr>
          <w:ilvl w:val="0"/>
          <w:numId w:val="13"/>
        </w:numPr>
        <w:spacing w:after="0" w:line="240" w:lineRule="auto"/>
        <w:ind w:left="426" w:right="0" w:hanging="348"/>
      </w:pPr>
      <w:r>
        <w:t>Hlasovacie lístky musia byť archivované počas piatic</w:t>
      </w:r>
      <w:r w:rsidR="00DE56BE">
        <w:t>h rokov odo dňa konania volieb.</w:t>
      </w:r>
    </w:p>
    <w:p w14:paraId="5AFB1E39" w14:textId="77777777" w:rsidR="003642DD" w:rsidRPr="003642DD" w:rsidRDefault="003642DD" w:rsidP="003642DD">
      <w:pPr>
        <w:ind w:left="0" w:firstLine="0"/>
        <w:rPr>
          <w:sz w:val="12"/>
          <w:szCs w:val="12"/>
          <w:highlight w:val="green"/>
        </w:rPr>
      </w:pPr>
    </w:p>
    <w:p w14:paraId="38122BC9" w14:textId="25F35243" w:rsidR="003642DD" w:rsidRPr="003642DD" w:rsidRDefault="003642DD" w:rsidP="003642DD">
      <w:pPr>
        <w:numPr>
          <w:ilvl w:val="0"/>
          <w:numId w:val="13"/>
        </w:numPr>
        <w:spacing w:after="0" w:line="240" w:lineRule="auto"/>
        <w:ind w:left="426" w:right="0" w:hanging="348"/>
      </w:pPr>
      <w:r w:rsidRPr="003642DD">
        <w:rPr>
          <w:highlight w:val="green"/>
        </w:rPr>
        <w:t xml:space="preserve">Snem komory môže hlasovať o kandidátoch na volené funkcie aj prostredníctvom elektronických zariadení.  Elektronické hlasovanie môžu realizovať len členovia komory prítomní na zasadnutí  snemu.  Pri elektronickom hlasovaní musí byť zabezpečená tajnosť </w:t>
      </w:r>
      <w:commentRangeStart w:id="8"/>
      <w:r w:rsidRPr="003642DD">
        <w:rPr>
          <w:highlight w:val="green"/>
        </w:rPr>
        <w:t>hlasovania</w:t>
      </w:r>
      <w:commentRangeEnd w:id="8"/>
      <w:r w:rsidRPr="007E420C">
        <w:rPr>
          <w:rStyle w:val="Odkaznakomentr"/>
          <w:highlight w:val="green"/>
        </w:rPr>
        <w:commentReference w:id="8"/>
      </w:r>
      <w:r w:rsidRPr="003642DD">
        <w:rPr>
          <w:highlight w:val="green"/>
        </w:rPr>
        <w:t>. Podrobnosti o hlasovaní prostredníctvom elektronických zariadení budú upravené v internej smernici komory, ktorú pripraví a schváli predstavenstvo.</w:t>
      </w:r>
    </w:p>
    <w:p w14:paraId="7735FAF1" w14:textId="54B3F2C3" w:rsidR="00855260" w:rsidRDefault="00855260" w:rsidP="00EE66ED">
      <w:pPr>
        <w:spacing w:after="0" w:line="240" w:lineRule="auto"/>
        <w:ind w:left="0" w:right="0" w:firstLine="0"/>
        <w:jc w:val="left"/>
      </w:pPr>
    </w:p>
    <w:p w14:paraId="0696B80C" w14:textId="77777777" w:rsidR="00DE56BE" w:rsidRDefault="00F17FCE" w:rsidP="00DE56BE">
      <w:pPr>
        <w:jc w:val="center"/>
        <w:rPr>
          <w:b/>
        </w:rPr>
      </w:pPr>
      <w:r w:rsidRPr="00DE56BE">
        <w:rPr>
          <w:b/>
        </w:rPr>
        <w:t>Článok 10</w:t>
      </w:r>
    </w:p>
    <w:p w14:paraId="6CE8EBDB" w14:textId="48A5400B" w:rsidR="00855260" w:rsidRPr="00DE56BE" w:rsidRDefault="00F17FCE" w:rsidP="00DE56BE">
      <w:pPr>
        <w:jc w:val="center"/>
        <w:rPr>
          <w:b/>
        </w:rPr>
      </w:pPr>
      <w:r w:rsidRPr="00DE56BE">
        <w:rPr>
          <w:b/>
        </w:rPr>
        <w:t>Priebeh volieb</w:t>
      </w:r>
    </w:p>
    <w:p w14:paraId="3EAD1796" w14:textId="77777777" w:rsidR="00855260" w:rsidRPr="00DE56BE" w:rsidRDefault="00F17FCE" w:rsidP="00EE66ED">
      <w:pPr>
        <w:spacing w:after="0" w:line="240" w:lineRule="auto"/>
        <w:ind w:left="0" w:right="0" w:firstLine="0"/>
        <w:jc w:val="left"/>
        <w:rPr>
          <w:sz w:val="12"/>
          <w:szCs w:val="12"/>
        </w:rPr>
      </w:pPr>
      <w:r>
        <w:rPr>
          <w:sz w:val="12"/>
        </w:rPr>
        <w:t xml:space="preserve"> </w:t>
      </w:r>
    </w:p>
    <w:p w14:paraId="116EA60B" w14:textId="6FEE735B" w:rsidR="00855260" w:rsidRDefault="00F17FCE" w:rsidP="00DE56BE">
      <w:pPr>
        <w:numPr>
          <w:ilvl w:val="0"/>
          <w:numId w:val="14"/>
        </w:numPr>
        <w:spacing w:after="0" w:line="240" w:lineRule="auto"/>
        <w:ind w:left="426" w:right="0" w:hanging="360"/>
      </w:pPr>
      <w:r>
        <w:t>Priebeh volieb predsedu komory a členov orgánov komory r</w:t>
      </w:r>
      <w:r w:rsidR="00DE56BE">
        <w:t>iadi predseda volebnej komisie.</w:t>
      </w:r>
    </w:p>
    <w:p w14:paraId="5CE4B196" w14:textId="167C4ABB" w:rsidR="00855260" w:rsidRPr="00DE56BE" w:rsidRDefault="00855260" w:rsidP="00DE56BE">
      <w:pPr>
        <w:spacing w:after="0" w:line="240" w:lineRule="auto"/>
        <w:ind w:left="0" w:right="0" w:firstLine="0"/>
        <w:jc w:val="left"/>
        <w:rPr>
          <w:sz w:val="12"/>
          <w:szCs w:val="12"/>
        </w:rPr>
      </w:pPr>
    </w:p>
    <w:p w14:paraId="4C7DAD2B" w14:textId="64E40471" w:rsidR="00855260" w:rsidRDefault="00F17FCE" w:rsidP="00DE56BE">
      <w:pPr>
        <w:numPr>
          <w:ilvl w:val="0"/>
          <w:numId w:val="14"/>
        </w:numPr>
        <w:spacing w:after="0" w:line="240" w:lineRule="auto"/>
        <w:ind w:left="426" w:right="0" w:hanging="360"/>
      </w:pPr>
      <w:r>
        <w:t>Volebná komisia predstaví kandidátnu listinu a navrhnutých kandidátov. V prípade, že na funkciu predsedu komory alebo členov orgánov komory nie je vopred prihlásený dostatočný počet kandidátov, volebná komisia vyzve zúčastnených členov snemu k predloženiu návrhov na</w:t>
      </w:r>
      <w:r w:rsidR="00DE56BE">
        <w:t> </w:t>
      </w:r>
      <w:r>
        <w:t>kandidátov. Predložené návrhy na kandidátov, ktorý spĺňajú podmienky pre zaradenie na</w:t>
      </w:r>
      <w:r w:rsidR="00DE56BE">
        <w:t> </w:t>
      </w:r>
      <w:r>
        <w:t>kandidátnu listinu stanovené týmto volebným poriadkom, volebná komisi</w:t>
      </w:r>
      <w:r w:rsidR="00DE56BE">
        <w:t>a doplní na kandidátnu listinu.</w:t>
      </w:r>
    </w:p>
    <w:p w14:paraId="0C69371F" w14:textId="3059A124" w:rsidR="00855260" w:rsidRPr="00DE56BE" w:rsidRDefault="00855260" w:rsidP="00EE66ED">
      <w:pPr>
        <w:spacing w:after="0" w:line="240" w:lineRule="auto"/>
        <w:ind w:left="0" w:right="0" w:firstLine="0"/>
        <w:jc w:val="left"/>
        <w:rPr>
          <w:sz w:val="12"/>
          <w:szCs w:val="12"/>
        </w:rPr>
      </w:pPr>
    </w:p>
    <w:p w14:paraId="78D44A4B" w14:textId="5D647218" w:rsidR="00855260" w:rsidRDefault="00F17FCE" w:rsidP="00DE56BE">
      <w:pPr>
        <w:numPr>
          <w:ilvl w:val="0"/>
          <w:numId w:val="14"/>
        </w:numPr>
        <w:spacing w:after="0" w:line="240" w:lineRule="auto"/>
        <w:ind w:left="426" w:right="0" w:hanging="360"/>
      </w:pPr>
      <w:r>
        <w:t>Volebná komisia umožní každému z navrhnutých kandidátov predniesť svoju predstavu o</w:t>
      </w:r>
      <w:r w:rsidR="00DE56BE">
        <w:t> </w:t>
      </w:r>
      <w:r>
        <w:t>výkone</w:t>
      </w:r>
      <w:r w:rsidR="00DE56BE">
        <w:t xml:space="preserve"> </w:t>
      </w:r>
      <w:r>
        <w:t>funkcie, o ktorú sa uch</w:t>
      </w:r>
      <w:r w:rsidR="00DE56BE">
        <w:t>ádza, ak o to kandidát požiada.</w:t>
      </w:r>
    </w:p>
    <w:p w14:paraId="03332466" w14:textId="3D359006" w:rsidR="00855260" w:rsidRPr="00DE56BE" w:rsidRDefault="00855260" w:rsidP="00EE66ED">
      <w:pPr>
        <w:spacing w:after="0" w:line="240" w:lineRule="auto"/>
        <w:ind w:left="0" w:right="0" w:firstLine="0"/>
        <w:jc w:val="left"/>
        <w:rPr>
          <w:sz w:val="12"/>
          <w:szCs w:val="12"/>
        </w:rPr>
      </w:pPr>
    </w:p>
    <w:p w14:paraId="5C0807FD" w14:textId="5B3F28AD" w:rsidR="00855260" w:rsidRDefault="00F17FCE" w:rsidP="00DE56BE">
      <w:pPr>
        <w:numPr>
          <w:ilvl w:val="0"/>
          <w:numId w:val="14"/>
        </w:numPr>
        <w:spacing w:after="0" w:line="240" w:lineRule="auto"/>
        <w:ind w:left="426" w:right="0" w:hanging="360"/>
      </w:pPr>
      <w:r>
        <w:t>Voľba sa môže uskutočniť aj v prípade neprítomnosti kandidáta, ak so svojou kandidatúrou vyslovil vopred písomný súhlas prostredníctvom doručovate</w:t>
      </w:r>
      <w:r w:rsidR="00DE56BE">
        <w:t>ľa alebo elektronicky – mailom.</w:t>
      </w:r>
    </w:p>
    <w:p w14:paraId="3B2751D3" w14:textId="73BEEFCB" w:rsidR="00855260" w:rsidRPr="00DE56BE" w:rsidRDefault="00855260" w:rsidP="00EE66ED">
      <w:pPr>
        <w:spacing w:after="0" w:line="240" w:lineRule="auto"/>
        <w:ind w:left="0" w:right="0" w:firstLine="0"/>
        <w:jc w:val="left"/>
        <w:rPr>
          <w:sz w:val="12"/>
          <w:szCs w:val="12"/>
        </w:rPr>
      </w:pPr>
    </w:p>
    <w:p w14:paraId="6E7ADF1F" w14:textId="65A8152B" w:rsidR="00855260" w:rsidRDefault="00F17FCE" w:rsidP="00DE56BE">
      <w:pPr>
        <w:numPr>
          <w:ilvl w:val="0"/>
          <w:numId w:val="14"/>
        </w:numPr>
        <w:spacing w:after="0" w:line="240" w:lineRule="auto"/>
        <w:ind w:left="426" w:right="0" w:hanging="360"/>
      </w:pPr>
      <w:r>
        <w:t>Kandidát, ktorý sa uchádza o členstvo vo viacerých volených funkciách súčasne a je zvolený do jednej z nich, musí byť z kandidátnej listiny pre voľbu na ďalšie</w:t>
      </w:r>
      <w:r w:rsidR="00DE56BE">
        <w:t xml:space="preserve"> navrhované funkcie vyškrtnutý.</w:t>
      </w:r>
    </w:p>
    <w:p w14:paraId="7ACE8F6F" w14:textId="623CDBBB" w:rsidR="00855260" w:rsidRPr="00DE56BE" w:rsidRDefault="00855260" w:rsidP="00DE56BE">
      <w:pPr>
        <w:spacing w:after="0" w:line="240" w:lineRule="auto"/>
        <w:ind w:left="0" w:right="0" w:firstLine="0"/>
        <w:jc w:val="left"/>
        <w:rPr>
          <w:sz w:val="12"/>
          <w:szCs w:val="12"/>
        </w:rPr>
      </w:pPr>
    </w:p>
    <w:p w14:paraId="61619A2C" w14:textId="00FCAD07" w:rsidR="00855260" w:rsidRDefault="00F17FCE" w:rsidP="00DE56BE">
      <w:pPr>
        <w:numPr>
          <w:ilvl w:val="0"/>
          <w:numId w:val="14"/>
        </w:numPr>
        <w:spacing w:after="0" w:line="240" w:lineRule="auto"/>
        <w:ind w:left="426" w:right="0" w:hanging="360"/>
      </w:pPr>
      <w:r>
        <w:t>Pred vykonaním samotných volieb predseda volebnej komisie musí prítomných členov snemu oboznámiť so spôsobom voľby. Pred a počas konania volieb musí byť vo volebnej miestnosti umiestnený volebný poriad</w:t>
      </w:r>
      <w:r w:rsidR="00DE56BE">
        <w:t>ok komory na viditeľnom mieste.</w:t>
      </w:r>
    </w:p>
    <w:p w14:paraId="786465C5" w14:textId="31320997" w:rsidR="00855260" w:rsidRPr="00DE56BE" w:rsidRDefault="00855260" w:rsidP="00DE56BE">
      <w:pPr>
        <w:spacing w:after="0" w:line="240" w:lineRule="auto"/>
        <w:ind w:left="0" w:right="0" w:firstLine="0"/>
        <w:jc w:val="left"/>
        <w:rPr>
          <w:sz w:val="12"/>
          <w:szCs w:val="12"/>
        </w:rPr>
      </w:pPr>
    </w:p>
    <w:p w14:paraId="46ED75B3" w14:textId="696688B6" w:rsidR="00855260" w:rsidRDefault="00F17FCE" w:rsidP="00DE56BE">
      <w:pPr>
        <w:numPr>
          <w:ilvl w:val="0"/>
          <w:numId w:val="14"/>
        </w:numPr>
        <w:tabs>
          <w:tab w:val="left" w:pos="426"/>
        </w:tabs>
        <w:spacing w:after="0" w:line="240" w:lineRule="auto"/>
        <w:ind w:left="435" w:right="8" w:hanging="360"/>
      </w:pPr>
      <w:r>
        <w:t xml:space="preserve">Volebná komisia vydá prítomným členom snemu pred každou voľbou po jednom hlasovacom lístku, ktorého vydanie vyznačí v zozname zúčastnených členov snemu. </w:t>
      </w:r>
    </w:p>
    <w:p w14:paraId="1EC92BFF" w14:textId="70109018" w:rsidR="00855260" w:rsidRPr="00DE56BE" w:rsidRDefault="00855260" w:rsidP="00EE66ED">
      <w:pPr>
        <w:spacing w:after="0" w:line="240" w:lineRule="auto"/>
        <w:ind w:left="0" w:right="0" w:firstLine="0"/>
        <w:jc w:val="left"/>
        <w:rPr>
          <w:sz w:val="12"/>
          <w:szCs w:val="12"/>
        </w:rPr>
      </w:pPr>
    </w:p>
    <w:p w14:paraId="26A9928E" w14:textId="77777777" w:rsidR="00855260" w:rsidRDefault="00F17FCE" w:rsidP="00DE56BE">
      <w:pPr>
        <w:numPr>
          <w:ilvl w:val="0"/>
          <w:numId w:val="14"/>
        </w:numPr>
        <w:spacing w:after="0" w:line="240" w:lineRule="auto"/>
        <w:ind w:left="426" w:right="0" w:hanging="360"/>
      </w:pPr>
      <w:r>
        <w:t xml:space="preserve">Hlasujúci člen komory vkladá upravený hlasovací lístok do volebnej schránky pred volebnou komisiou. </w:t>
      </w:r>
    </w:p>
    <w:p w14:paraId="52681EE9" w14:textId="24666615" w:rsidR="00855260" w:rsidRPr="00DE56BE" w:rsidRDefault="00855260" w:rsidP="00EE66ED">
      <w:pPr>
        <w:spacing w:after="0" w:line="240" w:lineRule="auto"/>
        <w:ind w:left="0" w:right="0" w:firstLine="0"/>
        <w:jc w:val="left"/>
        <w:rPr>
          <w:sz w:val="12"/>
          <w:szCs w:val="12"/>
        </w:rPr>
      </w:pPr>
    </w:p>
    <w:p w14:paraId="7F76BBDD" w14:textId="1823917D" w:rsidR="00855260" w:rsidRDefault="00F17FCE" w:rsidP="009A5072">
      <w:pPr>
        <w:numPr>
          <w:ilvl w:val="0"/>
          <w:numId w:val="14"/>
        </w:numPr>
        <w:spacing w:after="0" w:line="240" w:lineRule="auto"/>
        <w:ind w:left="426" w:right="0" w:hanging="360"/>
      </w:pPr>
      <w:r>
        <w:t>Pri voľbách sa volí najskôr predseda komory. Následne sa volia členovia orgánov komory v</w:t>
      </w:r>
      <w:r w:rsidR="009A5072">
        <w:t> </w:t>
      </w:r>
      <w:r>
        <w:t>poradí</w:t>
      </w:r>
      <w:r w:rsidR="009A5072">
        <w:t>:</w:t>
      </w:r>
    </w:p>
    <w:p w14:paraId="09120AB8" w14:textId="3135E177" w:rsidR="00855260" w:rsidRDefault="009A5072" w:rsidP="009A5072">
      <w:pPr>
        <w:numPr>
          <w:ilvl w:val="2"/>
          <w:numId w:val="33"/>
        </w:numPr>
        <w:spacing w:after="0" w:line="240" w:lineRule="auto"/>
        <w:ind w:left="851" w:right="0" w:hanging="360"/>
      </w:pPr>
      <w:r>
        <w:t>členovia predstavenstva,</w:t>
      </w:r>
    </w:p>
    <w:p w14:paraId="1431EB05" w14:textId="2A3F82AF" w:rsidR="00855260" w:rsidRDefault="009A5072" w:rsidP="009A5072">
      <w:pPr>
        <w:numPr>
          <w:ilvl w:val="2"/>
          <w:numId w:val="33"/>
        </w:numPr>
        <w:spacing w:after="0" w:line="240" w:lineRule="auto"/>
        <w:ind w:left="851" w:right="0" w:hanging="360"/>
      </w:pPr>
      <w:r>
        <w:t>členovia dozornej rady,</w:t>
      </w:r>
    </w:p>
    <w:p w14:paraId="5A11DECE" w14:textId="027B1695" w:rsidR="00855260" w:rsidRDefault="00F17FCE" w:rsidP="009A5072">
      <w:pPr>
        <w:numPr>
          <w:ilvl w:val="2"/>
          <w:numId w:val="33"/>
        </w:numPr>
        <w:spacing w:after="0" w:line="240" w:lineRule="auto"/>
        <w:ind w:left="851" w:right="0" w:hanging="360"/>
      </w:pPr>
      <w:r>
        <w:lastRenderedPageBreak/>
        <w:t>člen</w:t>
      </w:r>
      <w:r w:rsidR="009A5072">
        <w:t>ovia profesijnej rady,</w:t>
      </w:r>
    </w:p>
    <w:p w14:paraId="7A9D6351" w14:textId="1E773A08" w:rsidR="00855260" w:rsidRDefault="00F17FCE" w:rsidP="009A5072">
      <w:pPr>
        <w:numPr>
          <w:ilvl w:val="2"/>
          <w:numId w:val="33"/>
        </w:numPr>
        <w:spacing w:after="0" w:line="240" w:lineRule="auto"/>
        <w:ind w:left="851" w:right="0" w:hanging="360"/>
      </w:pPr>
      <w:r>
        <w:t>č</w:t>
      </w:r>
      <w:r w:rsidR="009A5072">
        <w:t>lenovia disciplinárnej komisie.</w:t>
      </w:r>
    </w:p>
    <w:p w14:paraId="02F81C81" w14:textId="25806BA8" w:rsidR="00855260" w:rsidRPr="009A5072" w:rsidRDefault="00855260" w:rsidP="009A5072">
      <w:pPr>
        <w:spacing w:after="0" w:line="240" w:lineRule="auto"/>
        <w:ind w:left="0" w:right="0" w:firstLine="0"/>
        <w:jc w:val="left"/>
        <w:rPr>
          <w:sz w:val="12"/>
          <w:szCs w:val="12"/>
        </w:rPr>
      </w:pPr>
    </w:p>
    <w:p w14:paraId="036A40EE" w14:textId="09818342" w:rsidR="00855260" w:rsidRDefault="00F17FCE" w:rsidP="009A5072">
      <w:pPr>
        <w:spacing w:after="0" w:line="240" w:lineRule="auto"/>
        <w:ind w:left="440" w:right="0" w:firstLine="0"/>
      </w:pPr>
      <w:r>
        <w:t>Po každom kole volieb predseda volebnej komisie vyhlási výsledky voľby na volenú funkciu, alebo členstvo v orgánoch komory, pričom postupuje</w:t>
      </w:r>
      <w:r w:rsidR="009A5072">
        <w:t xml:space="preserve"> podľa článku 11 odseku 2 až 6.</w:t>
      </w:r>
    </w:p>
    <w:p w14:paraId="3AE17912" w14:textId="1AF89093" w:rsidR="00D61548" w:rsidRPr="009A5072" w:rsidRDefault="00D61548" w:rsidP="009A5072">
      <w:pPr>
        <w:spacing w:after="0" w:line="240" w:lineRule="auto"/>
        <w:ind w:left="0" w:right="0" w:firstLine="0"/>
        <w:rPr>
          <w:sz w:val="12"/>
          <w:szCs w:val="12"/>
        </w:rPr>
      </w:pPr>
    </w:p>
    <w:p w14:paraId="57B8F1EC" w14:textId="168A0B63" w:rsidR="00C22BE9" w:rsidRDefault="00D61548" w:rsidP="009A5072">
      <w:pPr>
        <w:numPr>
          <w:ilvl w:val="0"/>
          <w:numId w:val="14"/>
        </w:numPr>
        <w:spacing w:after="0" w:line="240" w:lineRule="auto"/>
        <w:ind w:left="426" w:right="0" w:hanging="426"/>
      </w:pPr>
      <w:r w:rsidRPr="009A5072">
        <w:rPr>
          <w:highlight w:val="green"/>
        </w:rPr>
        <w:t>Zvolení členovia predstavenstva si na svojom prvom</w:t>
      </w:r>
      <w:r w:rsidR="00C22BE9" w:rsidRPr="009A5072">
        <w:rPr>
          <w:highlight w:val="green"/>
        </w:rPr>
        <w:t xml:space="preserve"> zasadnutí zvolia spomedzi seba</w:t>
      </w:r>
      <w:r w:rsidR="009A5072" w:rsidRPr="009A5072">
        <w:rPr>
          <w:highlight w:val="green"/>
        </w:rPr>
        <w:t xml:space="preserve"> </w:t>
      </w:r>
      <w:r w:rsidR="009A5072">
        <w:rPr>
          <w:highlight w:val="green"/>
        </w:rPr>
        <w:t xml:space="preserve">podpredsedu </w:t>
      </w:r>
      <w:r w:rsidR="00C22BE9" w:rsidRPr="009A5072">
        <w:rPr>
          <w:highlight w:val="green"/>
        </w:rPr>
        <w:t xml:space="preserve">predstavenstva. Členovia predstavenstva môžu podpredsedu predstavenstva kedykoľvek počas funkčného obdobia odvolať z funkcie a zvoliť nového podpredsedu </w:t>
      </w:r>
      <w:commentRangeStart w:id="9"/>
      <w:r w:rsidR="00C22BE9" w:rsidRPr="009A5072">
        <w:rPr>
          <w:highlight w:val="green"/>
        </w:rPr>
        <w:t>predstavenstva</w:t>
      </w:r>
      <w:commentRangeEnd w:id="9"/>
      <w:r w:rsidR="00C22BE9" w:rsidRPr="007E420C">
        <w:rPr>
          <w:rStyle w:val="Odkaznakomentr"/>
          <w:highlight w:val="green"/>
        </w:rPr>
        <w:commentReference w:id="9"/>
      </w:r>
      <w:r w:rsidR="00C22BE9" w:rsidRPr="009A5072">
        <w:rPr>
          <w:highlight w:val="green"/>
        </w:rPr>
        <w:t>.</w:t>
      </w:r>
    </w:p>
    <w:p w14:paraId="323D2779" w14:textId="309BE609" w:rsidR="00D61548" w:rsidRPr="009A5072" w:rsidRDefault="00D61548" w:rsidP="00EE66ED">
      <w:pPr>
        <w:spacing w:after="0" w:line="240" w:lineRule="auto"/>
        <w:ind w:left="0" w:right="0" w:firstLine="0"/>
        <w:rPr>
          <w:sz w:val="12"/>
          <w:szCs w:val="12"/>
        </w:rPr>
      </w:pPr>
    </w:p>
    <w:p w14:paraId="0AFA74D0" w14:textId="144F4413" w:rsidR="00855260" w:rsidRDefault="00F17FCE" w:rsidP="009A5072">
      <w:pPr>
        <w:numPr>
          <w:ilvl w:val="0"/>
          <w:numId w:val="14"/>
        </w:numPr>
        <w:spacing w:after="0" w:line="240" w:lineRule="auto"/>
        <w:ind w:left="426" w:right="0" w:hanging="426"/>
      </w:pPr>
      <w:r>
        <w:t xml:space="preserve">Zvolení členovia dozornej rady si na svojom prvom </w:t>
      </w:r>
      <w:r w:rsidR="009A5072">
        <w:t>zasadnutí zvolia spomedzi seba:</w:t>
      </w:r>
    </w:p>
    <w:p w14:paraId="455FF7B0" w14:textId="715F2557" w:rsidR="00855260" w:rsidRDefault="009A5072" w:rsidP="009A5072">
      <w:pPr>
        <w:numPr>
          <w:ilvl w:val="1"/>
          <w:numId w:val="34"/>
        </w:numPr>
        <w:spacing w:after="0" w:line="240" w:lineRule="auto"/>
        <w:ind w:left="851" w:right="0" w:hanging="425"/>
      </w:pPr>
      <w:r>
        <w:t>predsedu dozornej rady,</w:t>
      </w:r>
    </w:p>
    <w:p w14:paraId="0DADEBE7" w14:textId="485619A9" w:rsidR="00855260" w:rsidRDefault="00F17FCE" w:rsidP="009A5072">
      <w:pPr>
        <w:numPr>
          <w:ilvl w:val="1"/>
          <w:numId w:val="34"/>
        </w:numPr>
        <w:spacing w:after="0" w:line="240" w:lineRule="auto"/>
        <w:ind w:left="851" w:right="0" w:hanging="425"/>
      </w:pPr>
      <w:r>
        <w:t>podpredsedu, al</w:t>
      </w:r>
      <w:r w:rsidR="009A5072">
        <w:t>ebo podpredsedov dozornej rady.</w:t>
      </w:r>
    </w:p>
    <w:p w14:paraId="643FA753" w14:textId="5FC8338F" w:rsidR="00855260" w:rsidRPr="009A5072" w:rsidRDefault="00855260" w:rsidP="009A5072">
      <w:pPr>
        <w:spacing w:after="0" w:line="240" w:lineRule="auto"/>
        <w:ind w:left="0" w:right="0" w:firstLine="0"/>
        <w:jc w:val="left"/>
        <w:rPr>
          <w:sz w:val="12"/>
          <w:szCs w:val="12"/>
        </w:rPr>
      </w:pPr>
    </w:p>
    <w:p w14:paraId="0ED72442" w14:textId="77777777" w:rsidR="009A5072" w:rsidRDefault="00F17FCE" w:rsidP="009A5072">
      <w:pPr>
        <w:numPr>
          <w:ilvl w:val="0"/>
          <w:numId w:val="14"/>
        </w:numPr>
        <w:spacing w:after="0" w:line="240" w:lineRule="auto"/>
        <w:ind w:left="426" w:right="0" w:hanging="426"/>
      </w:pPr>
      <w:r>
        <w:t>Zvolení členovia profesijnej rady si na svojom prvom zasadnutí zvolia spomedzi seba:</w:t>
      </w:r>
    </w:p>
    <w:p w14:paraId="79031402" w14:textId="327F281D" w:rsidR="00855260" w:rsidRDefault="00F17FCE" w:rsidP="009A5072">
      <w:pPr>
        <w:pStyle w:val="Odsekzoznamu"/>
        <w:numPr>
          <w:ilvl w:val="0"/>
          <w:numId w:val="36"/>
        </w:numPr>
        <w:spacing w:after="0" w:line="240" w:lineRule="auto"/>
        <w:ind w:right="0"/>
      </w:pPr>
      <w:r>
        <w:t>predsedu p</w:t>
      </w:r>
      <w:r w:rsidR="009A5072">
        <w:t>rofesijnej rady,</w:t>
      </w:r>
    </w:p>
    <w:p w14:paraId="06239069" w14:textId="692FF172" w:rsidR="00855260" w:rsidRDefault="00F17FCE" w:rsidP="009A5072">
      <w:pPr>
        <w:pStyle w:val="Odsekzoznamu"/>
        <w:numPr>
          <w:ilvl w:val="0"/>
          <w:numId w:val="36"/>
        </w:numPr>
        <w:spacing w:after="0" w:line="240" w:lineRule="auto"/>
        <w:ind w:right="0"/>
      </w:pPr>
      <w:r>
        <w:t>podpredsedu, alebo</w:t>
      </w:r>
      <w:r w:rsidR="009A5072">
        <w:t xml:space="preserve"> podpredsedov profesijnej rady.</w:t>
      </w:r>
    </w:p>
    <w:p w14:paraId="1D67AD0A" w14:textId="4950F7A6" w:rsidR="00855260" w:rsidRPr="009A5072" w:rsidRDefault="00855260" w:rsidP="009A5072">
      <w:pPr>
        <w:spacing w:after="0" w:line="240" w:lineRule="auto"/>
        <w:ind w:left="0" w:right="0" w:firstLine="0"/>
        <w:jc w:val="left"/>
        <w:rPr>
          <w:sz w:val="12"/>
          <w:szCs w:val="12"/>
        </w:rPr>
      </w:pPr>
    </w:p>
    <w:p w14:paraId="30FBE425" w14:textId="77777777" w:rsidR="009A5072" w:rsidRDefault="00F17FCE" w:rsidP="009A5072">
      <w:pPr>
        <w:numPr>
          <w:ilvl w:val="0"/>
          <w:numId w:val="14"/>
        </w:numPr>
        <w:spacing w:after="0" w:line="240" w:lineRule="auto"/>
        <w:ind w:left="426" w:right="0" w:hanging="426"/>
      </w:pPr>
      <w:r>
        <w:t>Zvolení členovia disciplinárnej komisie si na svojom prvom zasadnutí zvolia spomedzi seba:</w:t>
      </w:r>
    </w:p>
    <w:p w14:paraId="2D662882" w14:textId="0BBCAE39" w:rsidR="00855260" w:rsidRDefault="00F17FCE" w:rsidP="009A5072">
      <w:pPr>
        <w:pStyle w:val="Odsekzoznamu"/>
        <w:numPr>
          <w:ilvl w:val="1"/>
          <w:numId w:val="38"/>
        </w:numPr>
        <w:spacing w:after="0" w:line="240" w:lineRule="auto"/>
        <w:ind w:left="851" w:right="0" w:hanging="425"/>
      </w:pPr>
      <w:r>
        <w:t>p</w:t>
      </w:r>
      <w:r w:rsidR="009A5072">
        <w:t>redsedu disciplinárnej komisie,</w:t>
      </w:r>
    </w:p>
    <w:p w14:paraId="432CCED4" w14:textId="76C5ECB8" w:rsidR="00855260" w:rsidRDefault="00F17FCE" w:rsidP="009A5072">
      <w:pPr>
        <w:pStyle w:val="Odsekzoznamu"/>
        <w:numPr>
          <w:ilvl w:val="1"/>
          <w:numId w:val="38"/>
        </w:numPr>
        <w:spacing w:after="0" w:line="240" w:lineRule="auto"/>
        <w:ind w:left="851" w:right="0" w:hanging="425"/>
      </w:pPr>
      <w:r>
        <w:t>podpredsedu, alebo podpredsedov disciplinárnej komi</w:t>
      </w:r>
      <w:r w:rsidR="009A5072">
        <w:t>sie.</w:t>
      </w:r>
    </w:p>
    <w:p w14:paraId="29077F6C" w14:textId="17D038B3" w:rsidR="00855260" w:rsidRPr="009A5072" w:rsidRDefault="00855260" w:rsidP="009A5072">
      <w:pPr>
        <w:spacing w:after="0" w:line="240" w:lineRule="auto"/>
        <w:ind w:left="0" w:right="0" w:firstLine="0"/>
        <w:jc w:val="left"/>
        <w:rPr>
          <w:sz w:val="12"/>
          <w:szCs w:val="12"/>
        </w:rPr>
      </w:pPr>
    </w:p>
    <w:p w14:paraId="1FB014FF" w14:textId="6F9502C6" w:rsidR="00855260" w:rsidRDefault="00F17FCE" w:rsidP="009A5072">
      <w:pPr>
        <w:numPr>
          <w:ilvl w:val="0"/>
          <w:numId w:val="14"/>
        </w:numPr>
        <w:spacing w:after="0" w:line="240" w:lineRule="auto"/>
        <w:ind w:left="426" w:right="0" w:hanging="360"/>
      </w:pPr>
      <w:r>
        <w:t>Za predsedu dozornej rady je zvolený ten člen dozornej rady, ktorý súhlasí so zastávaním funkcie predsedu dozornej rady a zároveň získa najväčší počet hlasov hlasujúcich členov dozornej rady. Za podpredsedu dozornej rady je zvolený ten člen dozornej rady, ktorý súhlasí so zastávaním funkcie podpredsedu dozornej rady a zároveň získal druhý najväčší počet hlasov hl</w:t>
      </w:r>
      <w:r w:rsidR="009A5072">
        <w:t>asujúcich členov dozornej rady.</w:t>
      </w:r>
    </w:p>
    <w:p w14:paraId="41224E68" w14:textId="0CB4C843" w:rsidR="00855260" w:rsidRPr="009A5072" w:rsidRDefault="00855260" w:rsidP="009A5072">
      <w:pPr>
        <w:spacing w:after="0" w:line="240" w:lineRule="auto"/>
        <w:ind w:left="0" w:right="0" w:firstLine="0"/>
        <w:jc w:val="left"/>
        <w:rPr>
          <w:sz w:val="12"/>
          <w:szCs w:val="12"/>
        </w:rPr>
      </w:pPr>
    </w:p>
    <w:p w14:paraId="5C26C877" w14:textId="11575660" w:rsidR="00855260" w:rsidRDefault="00F17FCE" w:rsidP="009A5072">
      <w:pPr>
        <w:numPr>
          <w:ilvl w:val="0"/>
          <w:numId w:val="14"/>
        </w:numPr>
        <w:spacing w:after="0" w:line="240" w:lineRule="auto"/>
        <w:ind w:left="426" w:right="0" w:hanging="426"/>
      </w:pPr>
      <w:r>
        <w:t>Za predsedu profesijnej rady je zvolený ten člen profesijnej rady, ktorý súhlasí so zastávaním funkcie predsedu profesijnej rady a zároveň získa najväčší počet hlasov hlasujúcich členov profesijnej rady. Za podpredsedu profesijnej rady je zvolený ten člen profesijnej rady, ktorý súhlasí so zastávaním funkcie podpredsedu profesijnej rady a zároveň získal druhý najväčší počet hlasov hlasu</w:t>
      </w:r>
      <w:r w:rsidR="009A5072">
        <w:t>júcich členov profesijnej rady.</w:t>
      </w:r>
    </w:p>
    <w:p w14:paraId="56E57185" w14:textId="1D23A183" w:rsidR="00855260" w:rsidRPr="009A5072" w:rsidRDefault="00855260" w:rsidP="00EE66ED">
      <w:pPr>
        <w:spacing w:after="0" w:line="240" w:lineRule="auto"/>
        <w:ind w:left="0" w:right="0" w:firstLine="0"/>
        <w:jc w:val="left"/>
        <w:rPr>
          <w:sz w:val="12"/>
          <w:szCs w:val="12"/>
        </w:rPr>
      </w:pPr>
    </w:p>
    <w:p w14:paraId="40B43769" w14:textId="486B1400" w:rsidR="00855260" w:rsidRDefault="00F17FCE" w:rsidP="009A5072">
      <w:pPr>
        <w:numPr>
          <w:ilvl w:val="0"/>
          <w:numId w:val="14"/>
        </w:numPr>
        <w:spacing w:after="0" w:line="240" w:lineRule="auto"/>
        <w:ind w:left="426" w:right="0" w:hanging="426"/>
      </w:pPr>
      <w:r>
        <w:t>Za predsedu disciplinárnej komisie je zvolený ten člen disciplinárnej komisie, ktorý súhlasí so</w:t>
      </w:r>
      <w:r w:rsidR="009A5072">
        <w:t> </w:t>
      </w:r>
      <w:r>
        <w:t>zastávaním funkcie predsedu disciplinárnej komisie a zároveň získa najväčší počet hlasov hlasujúcich členov disciplinárnej komisie. Za podpredsedu disciplinárnej komisie je zvolený ten člen disciplinárnej komisie, ktorý súhlasí so zastávaním funkcie podpredsedu disciplinárnej komisie a zároveň získal druhý najväčší počet hlasov hlasujúcich členov discipliná</w:t>
      </w:r>
      <w:r w:rsidR="009A5072">
        <w:t>rnej komisie.</w:t>
      </w:r>
    </w:p>
    <w:p w14:paraId="4EEB2F26" w14:textId="0E7EE55F" w:rsidR="009A5072" w:rsidRDefault="009A5072" w:rsidP="009A5072">
      <w:pPr>
        <w:spacing w:after="0" w:line="240" w:lineRule="auto"/>
        <w:ind w:left="0" w:right="0" w:firstLine="0"/>
      </w:pPr>
    </w:p>
    <w:p w14:paraId="459E85ED" w14:textId="77777777" w:rsidR="009A5072" w:rsidRDefault="00F17FCE" w:rsidP="009A5072">
      <w:pPr>
        <w:jc w:val="center"/>
        <w:rPr>
          <w:b/>
        </w:rPr>
      </w:pPr>
      <w:r w:rsidRPr="009A5072">
        <w:rPr>
          <w:b/>
        </w:rPr>
        <w:t>Článok 11</w:t>
      </w:r>
    </w:p>
    <w:p w14:paraId="5CBE9687" w14:textId="6430F7C7" w:rsidR="00855260" w:rsidRPr="009A5072" w:rsidRDefault="00F17FCE" w:rsidP="009A5072">
      <w:pPr>
        <w:jc w:val="center"/>
        <w:rPr>
          <w:b/>
        </w:rPr>
      </w:pPr>
      <w:r w:rsidRPr="009A5072">
        <w:rPr>
          <w:b/>
        </w:rPr>
        <w:t>Výsledky volieb</w:t>
      </w:r>
    </w:p>
    <w:p w14:paraId="16A19BA7" w14:textId="77777777" w:rsidR="00855260" w:rsidRPr="009A5072" w:rsidRDefault="00F17FCE" w:rsidP="00EE66ED">
      <w:pPr>
        <w:spacing w:after="0" w:line="240" w:lineRule="auto"/>
        <w:ind w:left="0" w:right="0" w:firstLine="0"/>
        <w:jc w:val="left"/>
        <w:rPr>
          <w:sz w:val="12"/>
          <w:szCs w:val="12"/>
        </w:rPr>
      </w:pPr>
      <w:r>
        <w:rPr>
          <w:sz w:val="12"/>
        </w:rPr>
        <w:t xml:space="preserve"> </w:t>
      </w:r>
    </w:p>
    <w:p w14:paraId="50DD0AA4" w14:textId="5D7AC10F" w:rsidR="00855260" w:rsidRDefault="00F17FCE" w:rsidP="009A5072">
      <w:pPr>
        <w:numPr>
          <w:ilvl w:val="0"/>
          <w:numId w:val="17"/>
        </w:numPr>
        <w:spacing w:after="0" w:line="240" w:lineRule="auto"/>
        <w:ind w:left="426" w:right="0" w:hanging="348"/>
      </w:pPr>
      <w:r>
        <w:t>Výsledky volieb predsedu komory a členov orgánov komory vyhodnocuje a overuje volebná komisia a vyhlasuje predseda volebnej komisie be</w:t>
      </w:r>
      <w:r w:rsidR="009A5072">
        <w:t>zprostredne po skončení volieb.</w:t>
      </w:r>
    </w:p>
    <w:p w14:paraId="4AEE1F87" w14:textId="7D9886D8" w:rsidR="00855260" w:rsidRPr="009A5072" w:rsidRDefault="00855260" w:rsidP="009A5072">
      <w:pPr>
        <w:spacing w:after="0" w:line="240" w:lineRule="auto"/>
        <w:ind w:left="0" w:right="0" w:firstLine="0"/>
        <w:jc w:val="left"/>
        <w:rPr>
          <w:sz w:val="12"/>
          <w:szCs w:val="12"/>
        </w:rPr>
      </w:pPr>
    </w:p>
    <w:p w14:paraId="2C3C51BD" w14:textId="08E0AC50" w:rsidR="00855260" w:rsidRDefault="00F17FCE" w:rsidP="009A5072">
      <w:pPr>
        <w:numPr>
          <w:ilvl w:val="0"/>
          <w:numId w:val="17"/>
        </w:numPr>
        <w:spacing w:after="0" w:line="240" w:lineRule="auto"/>
        <w:ind w:left="426" w:right="0" w:hanging="348"/>
      </w:pPr>
      <w:r>
        <w:t xml:space="preserve">Predsedom komory sa stáva kandidát s najväčším počtom </w:t>
      </w:r>
      <w:commentRangeStart w:id="10"/>
      <w:r w:rsidR="00B15915" w:rsidRPr="00B15915">
        <w:rPr>
          <w:highlight w:val="green"/>
        </w:rPr>
        <w:t>odovzdaných</w:t>
      </w:r>
      <w:commentRangeEnd w:id="10"/>
      <w:r w:rsidR="00B15915">
        <w:rPr>
          <w:rStyle w:val="Odkaznakomentr"/>
        </w:rPr>
        <w:commentReference w:id="10"/>
      </w:r>
      <w:r w:rsidR="00B15915">
        <w:t xml:space="preserve"> </w:t>
      </w:r>
      <w:r>
        <w:t xml:space="preserve">platných hlasov prítomných členov snemu. Ak pri voľbe na funkciu predsedu komory rovnosť hlasov nedovoľuje rozhodnúť o zvolení kandidáta, uskutoční sa druhé kolo volieb, do ktorého postúpia kandidáti s najväčším počtom získaných hlasov. Zvolený je ten kandidát, ktorý získa najväčší počet platných hlasov prítomných členov snemu. Ak však ani v druhom kole volieb rovnosť hlasov nedovoľuje rozhodnúť o zvolení kandidáta, rozhodne sa o zvolenom kandidátovi losovaním. Losovanie uskutoční predseda volebnej komisie </w:t>
      </w:r>
      <w:r w:rsidR="009A5072">
        <w:t>pred prítomnými členmi snemu.</w:t>
      </w:r>
    </w:p>
    <w:p w14:paraId="21189561" w14:textId="062C1498" w:rsidR="00855260" w:rsidRPr="009A5072" w:rsidRDefault="00855260" w:rsidP="009A5072">
      <w:pPr>
        <w:spacing w:after="0" w:line="240" w:lineRule="auto"/>
        <w:ind w:left="0" w:right="0" w:firstLine="0"/>
        <w:jc w:val="left"/>
        <w:rPr>
          <w:sz w:val="12"/>
          <w:szCs w:val="12"/>
        </w:rPr>
      </w:pPr>
    </w:p>
    <w:p w14:paraId="47277C49" w14:textId="6C8F706F" w:rsidR="00855260" w:rsidRDefault="00F17FCE" w:rsidP="009A5072">
      <w:pPr>
        <w:numPr>
          <w:ilvl w:val="0"/>
          <w:numId w:val="17"/>
        </w:numPr>
        <w:spacing w:after="0" w:line="240" w:lineRule="auto"/>
        <w:ind w:left="426" w:right="0" w:hanging="348"/>
      </w:pPr>
      <w:r>
        <w:lastRenderedPageBreak/>
        <w:t>Členmi predstavenstva sa stávajú kandidáti s najväčším počtom</w:t>
      </w:r>
      <w:r w:rsidR="00B15915">
        <w:t xml:space="preserve"> </w:t>
      </w:r>
      <w:commentRangeStart w:id="11"/>
      <w:r w:rsidR="00B15915" w:rsidRPr="00B15915">
        <w:rPr>
          <w:highlight w:val="green"/>
        </w:rPr>
        <w:t>odovzdaných</w:t>
      </w:r>
      <w:commentRangeEnd w:id="11"/>
      <w:r w:rsidR="00B15915">
        <w:rPr>
          <w:rStyle w:val="Odkaznakomentr"/>
        </w:rPr>
        <w:commentReference w:id="11"/>
      </w:r>
      <w:r w:rsidR="00B15915">
        <w:t xml:space="preserve"> </w:t>
      </w:r>
      <w:r>
        <w:t>platných hlasov prítomných členov snemu. Počet volených členov predstavenstva je stanovený štatútom. Ak pri voľbe členov predstavenstva rovnosť hlasov nedovoľuje rozhodnúť o zvolení kandidátov, uskutoční sa druhé kolo volieb. Do druhého kola postúpia tí kandidáti, ktorí získali rovnaký počet platných hlasov a ktorých poradie v získaných platných hlasoch zároveň presahuje maximálny počet členov predstavenstva stanovený v štatúte. Ak však ani v druhom kole volieb rovnosť hlasov nedovoľuje rozhodnúť o zvolení kandidátov, rozhodne sa o zvolených kandidátoch losovaním. Losovanie uskutoční predseda volebnej komisie. Počet losovaných členov predstavenstva sa rovná počtu kandidátov, ktorých je potrebné doplniť do predstavenstva tak, aby počet členov predstavenstva nepresiahol maximálny počet členov pred</w:t>
      </w:r>
      <w:r w:rsidR="009A5072">
        <w:t>stavenstva stanovený v štatúte.</w:t>
      </w:r>
    </w:p>
    <w:p w14:paraId="50D7D263" w14:textId="099FE126" w:rsidR="00855260" w:rsidRPr="009A5072" w:rsidRDefault="00855260" w:rsidP="009A5072">
      <w:pPr>
        <w:spacing w:after="0" w:line="240" w:lineRule="auto"/>
        <w:ind w:left="0" w:right="0" w:firstLine="0"/>
        <w:jc w:val="left"/>
        <w:rPr>
          <w:sz w:val="12"/>
          <w:szCs w:val="12"/>
        </w:rPr>
      </w:pPr>
    </w:p>
    <w:p w14:paraId="02AEFFF4" w14:textId="1A20203A" w:rsidR="00855260" w:rsidRDefault="00F17FCE" w:rsidP="009A5072">
      <w:pPr>
        <w:numPr>
          <w:ilvl w:val="0"/>
          <w:numId w:val="17"/>
        </w:numPr>
        <w:spacing w:after="0" w:line="240" w:lineRule="auto"/>
        <w:ind w:left="426" w:right="0" w:hanging="348"/>
      </w:pPr>
      <w:r>
        <w:t xml:space="preserve">Členmi dozornej rady sa stávajú kandidáti s najväčším počtom </w:t>
      </w:r>
      <w:commentRangeStart w:id="12"/>
      <w:r w:rsidR="00B15915" w:rsidRPr="00B15915">
        <w:rPr>
          <w:highlight w:val="green"/>
        </w:rPr>
        <w:t>odovzdaných</w:t>
      </w:r>
      <w:commentRangeEnd w:id="12"/>
      <w:r w:rsidR="00B15915">
        <w:rPr>
          <w:rStyle w:val="Odkaznakomentr"/>
        </w:rPr>
        <w:commentReference w:id="12"/>
      </w:r>
      <w:r w:rsidR="00B15915">
        <w:t xml:space="preserve"> </w:t>
      </w:r>
      <w:r>
        <w:t>platných hlasov prítomných členov snemu. Počet volených členov dozornej rady je stanovený štatútom. Ak pri voľbe členov dozornej rady rovnosť hlasov nedovoľuje rozhodnúť o zvolení kandidátov, uskutoční sa druhé kolo volieb. Do druhého kola postúpia tí kandidáti, ktorí získali rovnaký počet platných hlasov a ktorých poradie v získaných platných hlasoch zároveň presahuje maximálny počet členov dozornej rady stanovený v štatúte. Ak však ani v druhom kole volieb rovnosť hlasov nedovoľuje rozhodnúť o zvolení kandidátov, rozhodne sa o zvolených kandidátoch losovaním. Losovanie uskutoční predseda volebnej komisie. Počet losovaných členov dozornej rady sa rovná počtu kandidátov, ktorých je potrebné doplniť do dozornej rady tak, aby počet členov dozornej rady nepresiahol maximálny počet členov doz</w:t>
      </w:r>
      <w:r w:rsidR="009A5072">
        <w:t>ornej rady stanovený v štatúte.</w:t>
      </w:r>
    </w:p>
    <w:p w14:paraId="0E9DDAE8" w14:textId="25A66D2F" w:rsidR="00855260" w:rsidRPr="009A5072" w:rsidRDefault="00855260" w:rsidP="009A5072">
      <w:pPr>
        <w:spacing w:after="0" w:line="240" w:lineRule="auto"/>
        <w:ind w:left="0" w:right="0" w:firstLine="0"/>
        <w:jc w:val="left"/>
        <w:rPr>
          <w:sz w:val="12"/>
          <w:szCs w:val="12"/>
        </w:rPr>
      </w:pPr>
    </w:p>
    <w:p w14:paraId="58E3B0A7" w14:textId="015A38C3" w:rsidR="00855260" w:rsidRDefault="00F17FCE" w:rsidP="009A5072">
      <w:pPr>
        <w:numPr>
          <w:ilvl w:val="0"/>
          <w:numId w:val="17"/>
        </w:numPr>
        <w:spacing w:after="0" w:line="240" w:lineRule="auto"/>
        <w:ind w:left="426" w:right="0" w:hanging="348"/>
      </w:pPr>
      <w:r>
        <w:t>Členmi profesijnej rady sa stávajú kandidáti s najväčším počtom</w:t>
      </w:r>
      <w:r w:rsidR="00B15915">
        <w:t xml:space="preserve"> </w:t>
      </w:r>
      <w:commentRangeStart w:id="13"/>
      <w:r w:rsidR="00B15915" w:rsidRPr="00B75258">
        <w:rPr>
          <w:highlight w:val="green"/>
        </w:rPr>
        <w:t>odovzdaných</w:t>
      </w:r>
      <w:commentRangeEnd w:id="13"/>
      <w:r w:rsidR="00B75258">
        <w:rPr>
          <w:rStyle w:val="Odkaznakomentr"/>
        </w:rPr>
        <w:commentReference w:id="13"/>
      </w:r>
      <w:r w:rsidR="00B15915">
        <w:t xml:space="preserve"> </w:t>
      </w:r>
      <w:r>
        <w:t>platných hlasov prítomných členov snemu. Počet volených členov profesijnej rady je stanovený štatútom. Ak pri voľbe členov profesijnej rady rovnosť hlasov nedovoľuje rozhodnúť o zvolení kandidátov, uskutoční sa druhé kolo volieb. Do druhého kola postúpia tí kandidáti, ktorí získali rovnaký počet platných hlasov a ktorých poradie v získaných platných hlasoch zároveň presahuje maximálny počet členov profesijnej rady stanovený v štatúte. Ak však ani v druhom kole volieb rovnosť hlasov nedovoľuje rozhodnúť o zvolení kandidátov, rozhodne sa o zvolených kandidátoch losovaním. Losovanie uskutoční predseda volebnej komisie. Počet losovaných členov profesijnej rady sa rovná počtu kandidátov, ktorých je potrebné doplniť do profesijnej rady tak, aby počet členov profesijnej rady nepresiahol maximálny počet členov profes</w:t>
      </w:r>
      <w:r w:rsidR="009A5072">
        <w:t>ijnej rady stanovený v štatúte.</w:t>
      </w:r>
    </w:p>
    <w:p w14:paraId="31FCD441" w14:textId="7E7D96B1" w:rsidR="00855260" w:rsidRPr="009A5072" w:rsidRDefault="00855260" w:rsidP="009A5072">
      <w:pPr>
        <w:spacing w:after="0" w:line="240" w:lineRule="auto"/>
        <w:ind w:left="0" w:right="0" w:firstLine="0"/>
        <w:jc w:val="left"/>
        <w:rPr>
          <w:sz w:val="12"/>
          <w:szCs w:val="12"/>
        </w:rPr>
      </w:pPr>
    </w:p>
    <w:p w14:paraId="4B67966F" w14:textId="4C73D3A5" w:rsidR="00855260" w:rsidRDefault="00F17FCE" w:rsidP="009A5072">
      <w:pPr>
        <w:numPr>
          <w:ilvl w:val="0"/>
          <w:numId w:val="17"/>
        </w:numPr>
        <w:spacing w:after="0" w:line="240" w:lineRule="auto"/>
        <w:ind w:left="426" w:right="0" w:hanging="348"/>
      </w:pPr>
      <w:r>
        <w:t xml:space="preserve">Členmi disciplinárnej komisie sa stávajú kandidáti s najväčším počtom </w:t>
      </w:r>
      <w:commentRangeStart w:id="14"/>
      <w:r w:rsidR="00B75258" w:rsidRPr="00B75258">
        <w:rPr>
          <w:highlight w:val="green"/>
        </w:rPr>
        <w:t>odovzdaných</w:t>
      </w:r>
      <w:commentRangeEnd w:id="14"/>
      <w:r w:rsidR="00B75258">
        <w:rPr>
          <w:rStyle w:val="Odkaznakomentr"/>
        </w:rPr>
        <w:commentReference w:id="14"/>
      </w:r>
      <w:r w:rsidR="00B75258">
        <w:t xml:space="preserve"> </w:t>
      </w:r>
      <w:r>
        <w:t>platných hlasov prítomných členov snemu. Počet volených členov disciplinárnej komisie je stanovený štatútom. Ak pri voľbe členov disciplinárnej komisie rovnosť hlasov nedovoľuje rozhodnúť o</w:t>
      </w:r>
      <w:r w:rsidR="009A5072">
        <w:t> </w:t>
      </w:r>
      <w:r>
        <w:t>zvolení</w:t>
      </w:r>
      <w:r w:rsidR="009A5072">
        <w:t xml:space="preserve"> </w:t>
      </w:r>
      <w:r>
        <w:t>kandidátov, uskutoční sa druhé kolo volieb. Do druhého kola postúpia tí kandidáti, ktorí získali rovnaký počet platných hlasov a ktorých poradie v získaných platných hlasoch zároveň presahuje maximálny počet členov disciplinárnej komisie stanovený v štatúte. Ak však ani v druhom kole volieb rovnosť hlasov nedovoľuje rozhodnúť o zvolení kandidátov, rozhodne sa o zvolených kandidátoch losovaním. Losovanie uskutoční predseda volebnej komisie. Počet losovaných členov disciplinárnej komisie sa rovná počtu kandidátov, ktorých je potrebné doplniť do disciplinárnej komisie tak, aby počet členov disciplinárnej komisie nepresiahol maximálny počet členov disciplinárn</w:t>
      </w:r>
      <w:r w:rsidR="009A5072">
        <w:t>ej komisie stanovený v štatúte.</w:t>
      </w:r>
    </w:p>
    <w:p w14:paraId="6002EB7A" w14:textId="75E89FA5" w:rsidR="00855260" w:rsidRPr="009A5072" w:rsidRDefault="00855260" w:rsidP="009A5072">
      <w:pPr>
        <w:spacing w:after="0" w:line="240" w:lineRule="auto"/>
        <w:ind w:left="0" w:right="0" w:firstLine="0"/>
        <w:jc w:val="left"/>
        <w:rPr>
          <w:sz w:val="12"/>
          <w:szCs w:val="12"/>
        </w:rPr>
      </w:pPr>
    </w:p>
    <w:p w14:paraId="6B108846" w14:textId="77777777" w:rsidR="00855260" w:rsidRDefault="00F17FCE" w:rsidP="00EE66ED">
      <w:pPr>
        <w:numPr>
          <w:ilvl w:val="0"/>
          <w:numId w:val="17"/>
        </w:numPr>
        <w:spacing w:after="0" w:line="240" w:lineRule="auto"/>
        <w:ind w:right="0" w:hanging="348"/>
      </w:pPr>
      <w:r>
        <w:t xml:space="preserve">O výsledkoch a priebehu volieb vyhotoví volebná komisia protokol, v ktorom uvedie: </w:t>
      </w:r>
    </w:p>
    <w:p w14:paraId="7448E747" w14:textId="22E97E96" w:rsidR="00855260" w:rsidRDefault="009A5072" w:rsidP="009A5072">
      <w:pPr>
        <w:numPr>
          <w:ilvl w:val="1"/>
          <w:numId w:val="39"/>
        </w:numPr>
        <w:spacing w:after="0" w:line="240" w:lineRule="auto"/>
        <w:ind w:left="851" w:right="0" w:hanging="360"/>
      </w:pPr>
      <w:r>
        <w:t>počet oprávnených hlasujúcich,</w:t>
      </w:r>
    </w:p>
    <w:p w14:paraId="2BDD86C1" w14:textId="55EE9984" w:rsidR="00855260" w:rsidRDefault="00F17FCE" w:rsidP="009A5072">
      <w:pPr>
        <w:numPr>
          <w:ilvl w:val="1"/>
          <w:numId w:val="39"/>
        </w:numPr>
        <w:spacing w:after="0" w:line="240" w:lineRule="auto"/>
        <w:ind w:left="851" w:right="0" w:hanging="360"/>
      </w:pPr>
      <w:r>
        <w:t>poče</w:t>
      </w:r>
      <w:r w:rsidR="009A5072">
        <w:t>t vydaných hlasovacích lístkov,</w:t>
      </w:r>
    </w:p>
    <w:p w14:paraId="6C876C9B" w14:textId="23A9231E" w:rsidR="00855260" w:rsidRDefault="00F17FCE" w:rsidP="009A5072">
      <w:pPr>
        <w:numPr>
          <w:ilvl w:val="1"/>
          <w:numId w:val="39"/>
        </w:numPr>
        <w:spacing w:after="0" w:line="240" w:lineRule="auto"/>
        <w:ind w:left="851" w:right="0" w:hanging="360"/>
      </w:pPr>
      <w:r>
        <w:t>počet o</w:t>
      </w:r>
      <w:r w:rsidR="009A5072">
        <w:t>dovzdaných hlasovacích lístkov,</w:t>
      </w:r>
    </w:p>
    <w:p w14:paraId="225E75FD" w14:textId="3782347E" w:rsidR="00855260" w:rsidRDefault="00F17FCE" w:rsidP="009A5072">
      <w:pPr>
        <w:numPr>
          <w:ilvl w:val="1"/>
          <w:numId w:val="39"/>
        </w:numPr>
        <w:spacing w:after="0" w:line="240" w:lineRule="auto"/>
        <w:ind w:left="851" w:right="0" w:hanging="360"/>
      </w:pPr>
      <w:r>
        <w:t xml:space="preserve">počet </w:t>
      </w:r>
      <w:r w:rsidR="009A5072">
        <w:t>neplatných hlasovacích lístkov,</w:t>
      </w:r>
    </w:p>
    <w:p w14:paraId="1CE1322B" w14:textId="22036772" w:rsidR="00855260" w:rsidRDefault="00F17FCE" w:rsidP="009A5072">
      <w:pPr>
        <w:numPr>
          <w:ilvl w:val="1"/>
          <w:numId w:val="39"/>
        </w:numPr>
        <w:spacing w:after="0" w:line="240" w:lineRule="auto"/>
        <w:ind w:left="851" w:right="0" w:hanging="360"/>
      </w:pPr>
      <w:r>
        <w:t>poradie všetkých kandidátov na jednotlivé funkcie a počet platných hlasov odovzdaný</w:t>
      </w:r>
      <w:r w:rsidR="009A5072">
        <w:t>ch pre jednotlivých kandidátov,</w:t>
      </w:r>
    </w:p>
    <w:p w14:paraId="064E6B80" w14:textId="456BE8C7" w:rsidR="00855260" w:rsidRDefault="009A5072" w:rsidP="009A5072">
      <w:pPr>
        <w:numPr>
          <w:ilvl w:val="1"/>
          <w:numId w:val="39"/>
        </w:numPr>
        <w:spacing w:after="0" w:line="240" w:lineRule="auto"/>
        <w:ind w:left="851" w:right="0" w:hanging="360"/>
      </w:pPr>
      <w:r>
        <w:lastRenderedPageBreak/>
        <w:t>zloženie zvoleného orgánu,</w:t>
      </w:r>
    </w:p>
    <w:p w14:paraId="097EB2BE" w14:textId="6A50595A" w:rsidR="00855260" w:rsidRDefault="009A5072" w:rsidP="009A5072">
      <w:pPr>
        <w:numPr>
          <w:ilvl w:val="1"/>
          <w:numId w:val="39"/>
        </w:numPr>
        <w:spacing w:after="0" w:line="240" w:lineRule="auto"/>
        <w:ind w:left="851" w:right="0" w:hanging="360"/>
      </w:pPr>
      <w:r>
        <w:t>výrok o platnosti volieb,</w:t>
      </w:r>
    </w:p>
    <w:p w14:paraId="5C9BE110" w14:textId="4C6DA440" w:rsidR="00855260" w:rsidRDefault="00F17FCE" w:rsidP="009A5072">
      <w:pPr>
        <w:numPr>
          <w:ilvl w:val="1"/>
          <w:numId w:val="39"/>
        </w:numPr>
        <w:spacing w:after="0" w:line="240" w:lineRule="auto"/>
        <w:ind w:left="851" w:right="0" w:hanging="360"/>
      </w:pPr>
      <w:r>
        <w:t>iné závažné skutočnosti, ktoré</w:t>
      </w:r>
      <w:r w:rsidR="009A5072">
        <w:t xml:space="preserve"> sa vyskytli v priebehu volieb.</w:t>
      </w:r>
    </w:p>
    <w:p w14:paraId="63160BEF" w14:textId="28A6ADC1" w:rsidR="00855260" w:rsidRPr="009A5072" w:rsidRDefault="00855260" w:rsidP="009A5072">
      <w:pPr>
        <w:spacing w:after="0" w:line="240" w:lineRule="auto"/>
        <w:ind w:left="0" w:right="0" w:firstLine="0"/>
        <w:jc w:val="left"/>
        <w:rPr>
          <w:sz w:val="12"/>
          <w:szCs w:val="12"/>
        </w:rPr>
      </w:pPr>
    </w:p>
    <w:p w14:paraId="5FD4C9F5" w14:textId="5D2AC84B" w:rsidR="00855260" w:rsidRDefault="00F17FCE" w:rsidP="009A5072">
      <w:pPr>
        <w:numPr>
          <w:ilvl w:val="0"/>
          <w:numId w:val="17"/>
        </w:numPr>
        <w:spacing w:after="0" w:line="240" w:lineRule="auto"/>
        <w:ind w:left="426" w:right="0" w:hanging="348"/>
      </w:pPr>
      <w:r>
        <w:t>Protokol o výsledku volieb, podpísaný všetkými členmi volebnej komisie, tvorí prílohu</w:t>
      </w:r>
      <w:r w:rsidR="009A5072">
        <w:t xml:space="preserve"> protokolu zo zasadnutia snemu.</w:t>
      </w:r>
    </w:p>
    <w:p w14:paraId="015498B2" w14:textId="447BBBC9" w:rsidR="00855260" w:rsidRPr="009A5072" w:rsidRDefault="00855260" w:rsidP="009A5072">
      <w:pPr>
        <w:spacing w:after="0" w:line="240" w:lineRule="auto"/>
        <w:ind w:left="0" w:right="0" w:firstLine="0"/>
        <w:jc w:val="left"/>
        <w:rPr>
          <w:sz w:val="12"/>
          <w:szCs w:val="12"/>
        </w:rPr>
      </w:pPr>
    </w:p>
    <w:p w14:paraId="25728C3A" w14:textId="269584C7" w:rsidR="00855260" w:rsidRDefault="00F17FCE" w:rsidP="009A5072">
      <w:pPr>
        <w:numPr>
          <w:ilvl w:val="0"/>
          <w:numId w:val="17"/>
        </w:numPr>
        <w:spacing w:after="0" w:line="240" w:lineRule="auto"/>
        <w:ind w:left="426" w:right="0" w:hanging="348"/>
      </w:pPr>
      <w:r>
        <w:t>Výsledky volieb členov orgánov komory musí novozvolené predstavenstvo uverejniť na</w:t>
      </w:r>
      <w:r w:rsidR="009A5072">
        <w:t> </w:t>
      </w:r>
      <w:r>
        <w:t>webovom sídle komory najneskôr do 30</w:t>
      </w:r>
      <w:r w:rsidR="009A5072">
        <w:t xml:space="preserve"> dní od termínu konania volieb.</w:t>
      </w:r>
    </w:p>
    <w:p w14:paraId="367A6351" w14:textId="6D4593D4" w:rsidR="00855260" w:rsidRDefault="00855260" w:rsidP="00EE66ED">
      <w:pPr>
        <w:spacing w:after="0" w:line="240" w:lineRule="auto"/>
        <w:ind w:left="0" w:right="0" w:firstLine="0"/>
        <w:jc w:val="left"/>
      </w:pPr>
    </w:p>
    <w:p w14:paraId="39019542" w14:textId="77777777" w:rsidR="00AE106B" w:rsidRDefault="00F17FCE" w:rsidP="00AE106B">
      <w:pPr>
        <w:ind w:left="0"/>
        <w:jc w:val="center"/>
        <w:rPr>
          <w:b/>
        </w:rPr>
      </w:pPr>
      <w:r w:rsidRPr="00AE106B">
        <w:rPr>
          <w:b/>
        </w:rPr>
        <w:t>Článok 12</w:t>
      </w:r>
    </w:p>
    <w:p w14:paraId="1040DC07" w14:textId="4758E979" w:rsidR="00855260" w:rsidRPr="00AE106B" w:rsidRDefault="00F17FCE" w:rsidP="00AE106B">
      <w:pPr>
        <w:ind w:left="0"/>
        <w:jc w:val="center"/>
        <w:rPr>
          <w:b/>
        </w:rPr>
      </w:pPr>
      <w:r w:rsidRPr="00AE106B">
        <w:rPr>
          <w:b/>
        </w:rPr>
        <w:t>Opakované voľby</w:t>
      </w:r>
    </w:p>
    <w:p w14:paraId="2345C02D" w14:textId="77777777" w:rsidR="00855260" w:rsidRPr="00AE106B" w:rsidRDefault="00F17FCE" w:rsidP="00EE66ED">
      <w:pPr>
        <w:spacing w:after="0" w:line="240" w:lineRule="auto"/>
        <w:ind w:left="0" w:right="0" w:firstLine="0"/>
        <w:jc w:val="left"/>
        <w:rPr>
          <w:sz w:val="12"/>
          <w:szCs w:val="12"/>
        </w:rPr>
      </w:pPr>
      <w:r>
        <w:rPr>
          <w:sz w:val="12"/>
        </w:rPr>
        <w:t xml:space="preserve"> </w:t>
      </w:r>
    </w:p>
    <w:p w14:paraId="45EA4AB3" w14:textId="629AB538" w:rsidR="00855260" w:rsidRDefault="00F17FCE" w:rsidP="00AE106B">
      <w:pPr>
        <w:numPr>
          <w:ilvl w:val="0"/>
          <w:numId w:val="18"/>
        </w:numPr>
        <w:spacing w:after="0" w:line="240" w:lineRule="auto"/>
        <w:ind w:left="426" w:right="0" w:hanging="426"/>
      </w:pPr>
      <w:r>
        <w:t>O voľbách predsedu komory a členov orgánov komory opakovaných z dôvodu spochybnenia výsledkov volieb, pokiaľ ide o zvolených členov, rozhoduje snem, v súlade</w:t>
      </w:r>
      <w:r w:rsidR="00AE106B">
        <w:t xml:space="preserve"> s platným rokovacím poriadkom.</w:t>
      </w:r>
    </w:p>
    <w:p w14:paraId="48409263" w14:textId="15628887" w:rsidR="00855260" w:rsidRPr="00AE106B" w:rsidRDefault="00855260" w:rsidP="00AE106B">
      <w:pPr>
        <w:spacing w:after="0" w:line="240" w:lineRule="auto"/>
        <w:ind w:left="0" w:right="0" w:firstLine="0"/>
        <w:jc w:val="left"/>
        <w:rPr>
          <w:sz w:val="12"/>
          <w:szCs w:val="12"/>
        </w:rPr>
      </w:pPr>
    </w:p>
    <w:p w14:paraId="703CC63D" w14:textId="49542E0F" w:rsidR="00855260" w:rsidRDefault="00F17FCE" w:rsidP="00AE106B">
      <w:pPr>
        <w:numPr>
          <w:ilvl w:val="0"/>
          <w:numId w:val="18"/>
        </w:numPr>
        <w:spacing w:after="0" w:line="240" w:lineRule="auto"/>
        <w:ind w:left="426" w:right="0" w:hanging="426"/>
      </w:pPr>
      <w:r>
        <w:t xml:space="preserve">Opakované voľby sa vykonajú v rozsahu zisteného a preukázaného pochybenia a ak je to možné tak v rovnaký deň ako boli spochybnené. Ak voľbu nie je možné vykonať v rovnaký deň ako bola spochybnená, musí sa voľba vykonať na ďalšom </w:t>
      </w:r>
      <w:r w:rsidR="00AE106B">
        <w:t>sneme zvolanom za týmto účelom.</w:t>
      </w:r>
    </w:p>
    <w:p w14:paraId="668E100A" w14:textId="6BF6982A" w:rsidR="00855260" w:rsidRPr="00AE106B" w:rsidRDefault="00855260" w:rsidP="00EE66ED">
      <w:pPr>
        <w:spacing w:after="0" w:line="240" w:lineRule="auto"/>
        <w:ind w:left="0" w:right="0" w:firstLine="0"/>
        <w:jc w:val="left"/>
        <w:rPr>
          <w:sz w:val="12"/>
          <w:szCs w:val="12"/>
        </w:rPr>
      </w:pPr>
    </w:p>
    <w:p w14:paraId="730A2F77" w14:textId="07B3BF1B" w:rsidR="00855260" w:rsidRDefault="00F17FCE" w:rsidP="00AE106B">
      <w:pPr>
        <w:numPr>
          <w:ilvl w:val="0"/>
          <w:numId w:val="18"/>
        </w:numPr>
        <w:spacing w:after="0" w:line="240" w:lineRule="auto"/>
        <w:ind w:left="426" w:right="0" w:hanging="426"/>
      </w:pPr>
      <w:r>
        <w:t xml:space="preserve">Podnet na zvolanie mimoriadneho snemu, súvisiaceho s organizáciou opakovaných volieb, dáva </w:t>
      </w:r>
      <w:r w:rsidR="00AE106B">
        <w:t>predsedovi komory dozorná rada.</w:t>
      </w:r>
    </w:p>
    <w:p w14:paraId="68CBCE48" w14:textId="64F7B0FA" w:rsidR="00855260" w:rsidRPr="00AE106B" w:rsidRDefault="00855260" w:rsidP="00AE106B">
      <w:pPr>
        <w:spacing w:after="0" w:line="240" w:lineRule="auto"/>
        <w:ind w:left="0" w:right="0" w:firstLine="0"/>
        <w:jc w:val="left"/>
        <w:rPr>
          <w:sz w:val="12"/>
          <w:szCs w:val="12"/>
        </w:rPr>
      </w:pPr>
    </w:p>
    <w:p w14:paraId="6DB58947" w14:textId="0323811F" w:rsidR="00855260" w:rsidRDefault="00F17FCE" w:rsidP="00AE106B">
      <w:pPr>
        <w:numPr>
          <w:ilvl w:val="0"/>
          <w:numId w:val="18"/>
        </w:numPr>
        <w:spacing w:after="0" w:line="240" w:lineRule="auto"/>
        <w:ind w:left="426" w:right="0" w:hanging="426"/>
      </w:pPr>
      <w:r>
        <w:t>Opakované voľby sa uskutočnia najneskôr do 90 dní od termínu uznania</w:t>
      </w:r>
      <w:r w:rsidR="00AE106B">
        <w:t xml:space="preserve"> spochybnenia výsledkov volieb.</w:t>
      </w:r>
    </w:p>
    <w:p w14:paraId="686062ED" w14:textId="0E9215FF" w:rsidR="00855260" w:rsidRPr="00AE106B" w:rsidRDefault="00855260" w:rsidP="00AE106B">
      <w:pPr>
        <w:spacing w:after="0" w:line="240" w:lineRule="auto"/>
        <w:ind w:left="0" w:right="0" w:firstLine="0"/>
        <w:jc w:val="left"/>
        <w:rPr>
          <w:sz w:val="12"/>
          <w:szCs w:val="12"/>
        </w:rPr>
      </w:pPr>
    </w:p>
    <w:p w14:paraId="54BFFAEF" w14:textId="74225CFC" w:rsidR="00855260" w:rsidRDefault="00F17FCE" w:rsidP="00AE106B">
      <w:pPr>
        <w:numPr>
          <w:ilvl w:val="0"/>
          <w:numId w:val="18"/>
        </w:numPr>
        <w:spacing w:after="0" w:line="240" w:lineRule="auto"/>
        <w:ind w:left="426" w:right="0" w:hanging="426"/>
      </w:pPr>
      <w:r>
        <w:t>Do uskutočnenia opakovaných volieb prechádzajú práva a povinnosti predsedu komory alebo príslušného orgánu komory na predsedu komory alebo členov príslušného orgánu komory zvolených v predchádzajúcich vo</w:t>
      </w:r>
      <w:r w:rsidR="00AE106B">
        <w:t>ľbách, ak snem nerozhodne inak.</w:t>
      </w:r>
    </w:p>
    <w:p w14:paraId="655624F5" w14:textId="065FF9CC" w:rsidR="00AE106B" w:rsidRDefault="00AE106B" w:rsidP="00AE106B">
      <w:pPr>
        <w:spacing w:after="0" w:line="240" w:lineRule="auto"/>
        <w:ind w:left="0" w:right="0" w:firstLine="0"/>
      </w:pPr>
    </w:p>
    <w:p w14:paraId="15C1108D" w14:textId="77777777" w:rsidR="00AE106B" w:rsidRDefault="00F17FCE" w:rsidP="00AE106B">
      <w:pPr>
        <w:jc w:val="center"/>
        <w:rPr>
          <w:b/>
        </w:rPr>
      </w:pPr>
      <w:r w:rsidRPr="00AE106B">
        <w:rPr>
          <w:b/>
        </w:rPr>
        <w:t>Článok 13</w:t>
      </w:r>
    </w:p>
    <w:p w14:paraId="640A7EAF" w14:textId="65FA892D" w:rsidR="00855260" w:rsidRDefault="00F17FCE" w:rsidP="00AE106B">
      <w:pPr>
        <w:jc w:val="center"/>
        <w:rPr>
          <w:b/>
        </w:rPr>
      </w:pPr>
      <w:r w:rsidRPr="00AE106B">
        <w:rPr>
          <w:b/>
        </w:rPr>
        <w:t>Doplňujúce voľby</w:t>
      </w:r>
    </w:p>
    <w:p w14:paraId="576D8383" w14:textId="77777777" w:rsidR="00AE106B" w:rsidRPr="00AE106B" w:rsidRDefault="00AE106B" w:rsidP="00AE106B">
      <w:pPr>
        <w:ind w:left="0" w:firstLine="0"/>
        <w:rPr>
          <w:sz w:val="12"/>
          <w:szCs w:val="12"/>
        </w:rPr>
      </w:pPr>
    </w:p>
    <w:p w14:paraId="01AAF3F1" w14:textId="4EE2EA0B" w:rsidR="00855260" w:rsidRDefault="00F17FCE" w:rsidP="00AE106B">
      <w:pPr>
        <w:numPr>
          <w:ilvl w:val="0"/>
          <w:numId w:val="19"/>
        </w:numPr>
        <w:spacing w:after="0" w:line="240" w:lineRule="auto"/>
        <w:ind w:left="426" w:right="0" w:hanging="348"/>
      </w:pPr>
      <w:r>
        <w:t>O konaní doplňujúcich volieb predsedu komory a členov orgánov komory z dôvodu neobsadenia funkcie vo voľbách rozhoduje volebná komisia. O konaní doplňujúcich volieb z</w:t>
      </w:r>
      <w:r w:rsidR="00AE106B">
        <w:t> </w:t>
      </w:r>
      <w:r>
        <w:t>dôvodu</w:t>
      </w:r>
      <w:r w:rsidR="00AE106B">
        <w:t xml:space="preserve"> </w:t>
      </w:r>
      <w:r>
        <w:t>odstúpenia alebo odvolania predsedu komory alebo člena orgánu k</w:t>
      </w:r>
      <w:r w:rsidR="00AE106B">
        <w:t>omory rozhoduje predstavenstvo.</w:t>
      </w:r>
    </w:p>
    <w:p w14:paraId="165D1B67" w14:textId="383236F1" w:rsidR="00855260" w:rsidRPr="00AE106B" w:rsidRDefault="00855260" w:rsidP="00AE106B">
      <w:pPr>
        <w:spacing w:after="0" w:line="240" w:lineRule="auto"/>
        <w:ind w:left="0" w:right="0" w:firstLine="0"/>
        <w:jc w:val="left"/>
        <w:rPr>
          <w:sz w:val="12"/>
          <w:szCs w:val="12"/>
        </w:rPr>
      </w:pPr>
    </w:p>
    <w:p w14:paraId="0CF0F067" w14:textId="3D1D5FEA" w:rsidR="00855260" w:rsidRDefault="00F17FCE" w:rsidP="00AE106B">
      <w:pPr>
        <w:numPr>
          <w:ilvl w:val="0"/>
          <w:numId w:val="19"/>
        </w:numPr>
        <w:spacing w:after="0" w:line="240" w:lineRule="auto"/>
        <w:ind w:left="426" w:right="0" w:hanging="348"/>
      </w:pPr>
      <w:r>
        <w:t>Doplňujúce voľby predsedu komory a členov orgánov komory sa vykonajú na najbližšom zasadnutí snemu v prípadoch,  uvedených v  článku 4 odsek 4, najneskôr do 90 dní od termínu neobsadenia funkcie vo voľbách, alebo odstúpenia, prípadne odvolania predsedu kom</w:t>
      </w:r>
      <w:r w:rsidR="00AE106B">
        <w:t>ory alebo člena orgánov komory.</w:t>
      </w:r>
    </w:p>
    <w:p w14:paraId="12434975" w14:textId="7A80DAB8" w:rsidR="00855260" w:rsidRPr="00AE106B" w:rsidRDefault="00855260" w:rsidP="00EE66ED">
      <w:pPr>
        <w:spacing w:after="0" w:line="240" w:lineRule="auto"/>
        <w:ind w:left="0" w:right="0" w:firstLine="0"/>
        <w:jc w:val="left"/>
        <w:rPr>
          <w:sz w:val="12"/>
          <w:szCs w:val="12"/>
        </w:rPr>
      </w:pPr>
    </w:p>
    <w:p w14:paraId="6C169573" w14:textId="02E1E317" w:rsidR="00855260" w:rsidRDefault="00F17FCE" w:rsidP="00AE106B">
      <w:pPr>
        <w:numPr>
          <w:ilvl w:val="0"/>
          <w:numId w:val="19"/>
        </w:numPr>
        <w:spacing w:after="0" w:line="240" w:lineRule="auto"/>
        <w:ind w:left="426" w:right="0" w:hanging="348"/>
      </w:pPr>
      <w:r>
        <w:t>Doplňujúce voľby sa nemusia vykonať, ak do riadnych volieb zostáva menej ako 180 dní a</w:t>
      </w:r>
      <w:r w:rsidR="00AE106B">
        <w:t> </w:t>
      </w:r>
      <w:r>
        <w:t>súčasne</w:t>
      </w:r>
      <w:r w:rsidR="00AE106B">
        <w:t xml:space="preserve"> </w:t>
      </w:r>
      <w:r>
        <w:t>nie je ohr</w:t>
      </w:r>
      <w:r w:rsidR="00AE106B">
        <w:t>ozená funkčnosť orgánov komory.</w:t>
      </w:r>
    </w:p>
    <w:p w14:paraId="39704886" w14:textId="0A3D7199" w:rsidR="00855260" w:rsidRPr="00AE106B" w:rsidRDefault="00855260" w:rsidP="00EE66ED">
      <w:pPr>
        <w:spacing w:after="0" w:line="240" w:lineRule="auto"/>
        <w:ind w:left="0" w:right="0" w:firstLine="0"/>
        <w:jc w:val="left"/>
        <w:rPr>
          <w:sz w:val="12"/>
          <w:szCs w:val="12"/>
        </w:rPr>
      </w:pPr>
    </w:p>
    <w:p w14:paraId="239B1E50" w14:textId="1226D04E" w:rsidR="00855260" w:rsidRDefault="00F17FCE" w:rsidP="00AE106B">
      <w:pPr>
        <w:numPr>
          <w:ilvl w:val="0"/>
          <w:numId w:val="19"/>
        </w:numPr>
        <w:spacing w:after="0" w:line="240" w:lineRule="auto"/>
        <w:ind w:left="426" w:right="0" w:hanging="348"/>
      </w:pPr>
      <w:r>
        <w:t>Funkcia predsedu komory a členov orgánov komory zvolených doplňujúcou voľbou zaniká dňom volieb</w:t>
      </w:r>
      <w:r w:rsidR="00AE106B">
        <w:t xml:space="preserve"> uskutočnených na sneme komory.</w:t>
      </w:r>
    </w:p>
    <w:p w14:paraId="10E6B08B" w14:textId="70732FE0" w:rsidR="00855260" w:rsidRDefault="00855260" w:rsidP="00EE66ED">
      <w:pPr>
        <w:spacing w:after="0" w:line="240" w:lineRule="auto"/>
        <w:ind w:left="0" w:right="0" w:firstLine="0"/>
        <w:jc w:val="left"/>
      </w:pPr>
    </w:p>
    <w:p w14:paraId="3A7E8EBB" w14:textId="77777777" w:rsidR="00AE106B" w:rsidRDefault="00AE106B" w:rsidP="00AE106B">
      <w:pPr>
        <w:jc w:val="center"/>
        <w:rPr>
          <w:b/>
        </w:rPr>
      </w:pPr>
      <w:r>
        <w:rPr>
          <w:b/>
        </w:rPr>
        <w:t>Článok 14</w:t>
      </w:r>
    </w:p>
    <w:p w14:paraId="7D0F70ED" w14:textId="144F1FAB" w:rsidR="00855260" w:rsidRPr="00AE106B" w:rsidRDefault="00F17FCE" w:rsidP="00AE106B">
      <w:pPr>
        <w:jc w:val="center"/>
        <w:rPr>
          <w:b/>
        </w:rPr>
      </w:pPr>
      <w:r w:rsidRPr="00AE106B">
        <w:rPr>
          <w:b/>
        </w:rPr>
        <w:t>Funkčné obdobie</w:t>
      </w:r>
    </w:p>
    <w:p w14:paraId="546C2949" w14:textId="506D6193" w:rsidR="00855260" w:rsidRPr="00AE106B" w:rsidRDefault="00855260" w:rsidP="00EE66ED">
      <w:pPr>
        <w:spacing w:after="0" w:line="240" w:lineRule="auto"/>
        <w:ind w:left="0" w:right="0" w:firstLine="0"/>
        <w:jc w:val="left"/>
        <w:rPr>
          <w:sz w:val="12"/>
          <w:szCs w:val="12"/>
        </w:rPr>
      </w:pPr>
    </w:p>
    <w:p w14:paraId="5478B2A8" w14:textId="712B2ECC" w:rsidR="00855260" w:rsidRDefault="00F17FCE" w:rsidP="00AE106B">
      <w:pPr>
        <w:numPr>
          <w:ilvl w:val="0"/>
          <w:numId w:val="20"/>
        </w:numPr>
        <w:spacing w:after="0" w:line="240" w:lineRule="auto"/>
        <w:ind w:left="426" w:right="0" w:hanging="348"/>
      </w:pPr>
      <w:r>
        <w:t>Funkčné obdobie predsedu komory a členov orgánov komory</w:t>
      </w:r>
      <w:r>
        <w:rPr>
          <w:color w:val="FF0000"/>
        </w:rPr>
        <w:t xml:space="preserve"> </w:t>
      </w:r>
      <w:r>
        <w:t>je štvorročné. Ten istý člen komory môže byť zvolený do tej istej funkcie aj vo viacerýc</w:t>
      </w:r>
      <w:r w:rsidR="00AE106B">
        <w:t>h funkčných obdobiach za sebou.</w:t>
      </w:r>
    </w:p>
    <w:p w14:paraId="356AA868" w14:textId="4252380B" w:rsidR="00855260" w:rsidRPr="00AE106B" w:rsidRDefault="00855260" w:rsidP="00AE106B">
      <w:pPr>
        <w:spacing w:after="0" w:line="240" w:lineRule="auto"/>
        <w:ind w:left="0" w:right="0" w:firstLine="0"/>
        <w:jc w:val="left"/>
        <w:rPr>
          <w:sz w:val="12"/>
          <w:szCs w:val="12"/>
        </w:rPr>
      </w:pPr>
    </w:p>
    <w:p w14:paraId="57CB5B4C" w14:textId="1542D4F7" w:rsidR="00855260" w:rsidRDefault="00F17FCE" w:rsidP="00AE106B">
      <w:pPr>
        <w:numPr>
          <w:ilvl w:val="0"/>
          <w:numId w:val="20"/>
        </w:numPr>
        <w:spacing w:after="0" w:line="240" w:lineRule="auto"/>
        <w:ind w:left="426" w:right="0" w:hanging="348"/>
      </w:pPr>
      <w:r>
        <w:lastRenderedPageBreak/>
        <w:t>Ak k voľbám predsedu komory a členov orgánov komory dôjde až po uplynutí ich funkčného obdobia, dovtedy zvolený predseda komory a členovia jednotlivých orgánov komory ostávajú vo</w:t>
      </w:r>
      <w:r w:rsidR="00AE106B">
        <w:t> </w:t>
      </w:r>
      <w:r>
        <w:t xml:space="preserve">svojej funkcii a zverené úlohy sú povinní plniť až do uskutočnenia nových volieb. </w:t>
      </w:r>
    </w:p>
    <w:p w14:paraId="2F7A5152" w14:textId="7D85B120" w:rsidR="00855260" w:rsidRDefault="00855260" w:rsidP="00EE66ED">
      <w:pPr>
        <w:spacing w:after="0" w:line="240" w:lineRule="auto"/>
        <w:ind w:left="0" w:right="0" w:firstLine="0"/>
        <w:jc w:val="left"/>
      </w:pPr>
    </w:p>
    <w:p w14:paraId="3543F283" w14:textId="77777777" w:rsidR="00AE106B" w:rsidRPr="00FB53E9" w:rsidRDefault="00F17FCE" w:rsidP="007B677D">
      <w:pPr>
        <w:ind w:left="0" w:right="8"/>
        <w:jc w:val="center"/>
        <w:rPr>
          <w:b/>
          <w:highlight w:val="green"/>
        </w:rPr>
      </w:pPr>
      <w:r w:rsidRPr="00FB53E9">
        <w:rPr>
          <w:b/>
          <w:highlight w:val="green"/>
        </w:rPr>
        <w:t>Článok 15</w:t>
      </w:r>
    </w:p>
    <w:p w14:paraId="0E43633D" w14:textId="25069D10" w:rsidR="00855260" w:rsidRPr="007B677D" w:rsidRDefault="00F17FCE" w:rsidP="007B677D">
      <w:pPr>
        <w:jc w:val="center"/>
        <w:rPr>
          <w:b/>
        </w:rPr>
      </w:pPr>
      <w:r w:rsidRPr="00FB53E9">
        <w:rPr>
          <w:b/>
          <w:highlight w:val="green"/>
        </w:rPr>
        <w:t>Záverečné ustanovenia</w:t>
      </w:r>
      <w:bookmarkStart w:id="15" w:name="_GoBack"/>
      <w:bookmarkEnd w:id="15"/>
    </w:p>
    <w:p w14:paraId="4A42C2DF" w14:textId="77777777" w:rsidR="00855260" w:rsidRPr="007B677D" w:rsidRDefault="00F17FCE" w:rsidP="00EE66ED">
      <w:pPr>
        <w:spacing w:after="0" w:line="240" w:lineRule="auto"/>
        <w:ind w:left="0" w:right="0" w:firstLine="0"/>
        <w:jc w:val="left"/>
        <w:rPr>
          <w:sz w:val="12"/>
          <w:szCs w:val="12"/>
        </w:rPr>
      </w:pPr>
      <w:r>
        <w:rPr>
          <w:sz w:val="12"/>
        </w:rPr>
        <w:t xml:space="preserve"> </w:t>
      </w:r>
    </w:p>
    <w:p w14:paraId="7E3AC930" w14:textId="45A490E9" w:rsidR="00855260" w:rsidRDefault="00F17FCE" w:rsidP="007B677D">
      <w:pPr>
        <w:numPr>
          <w:ilvl w:val="0"/>
          <w:numId w:val="22"/>
        </w:numPr>
        <w:spacing w:after="0" w:line="240" w:lineRule="auto"/>
        <w:ind w:left="426" w:right="0" w:hanging="348"/>
      </w:pPr>
      <w:r>
        <w:t>Predsedovi komory a členom orgánov komory predseda volebnej komisie vydá osvedčenie o</w:t>
      </w:r>
      <w:r w:rsidR="007B677D">
        <w:t> </w:t>
      </w:r>
      <w:r>
        <w:t>zvolení</w:t>
      </w:r>
      <w:r w:rsidR="007B677D">
        <w:t xml:space="preserve"> </w:t>
      </w:r>
      <w:r>
        <w:t>do funkcie, v ktorom uvedie trvanie funkčného obdobia zvoleného člena. Duplikáty týchto osvedčení o zvolení mu</w:t>
      </w:r>
      <w:r w:rsidR="007B677D">
        <w:t>sia byť uložené v sídle komory.</w:t>
      </w:r>
    </w:p>
    <w:p w14:paraId="30453105" w14:textId="4DDEE962" w:rsidR="00855260" w:rsidRPr="007B677D" w:rsidRDefault="00855260" w:rsidP="007B677D">
      <w:pPr>
        <w:spacing w:after="0" w:line="240" w:lineRule="auto"/>
        <w:ind w:left="0" w:right="0" w:firstLine="0"/>
        <w:jc w:val="left"/>
        <w:rPr>
          <w:sz w:val="12"/>
          <w:szCs w:val="12"/>
        </w:rPr>
      </w:pPr>
    </w:p>
    <w:p w14:paraId="69766CF2" w14:textId="77777777" w:rsidR="00855260" w:rsidRDefault="00F17FCE" w:rsidP="007B677D">
      <w:pPr>
        <w:numPr>
          <w:ilvl w:val="0"/>
          <w:numId w:val="22"/>
        </w:numPr>
        <w:spacing w:after="0" w:line="240" w:lineRule="auto"/>
        <w:ind w:left="426" w:right="0" w:hanging="348"/>
      </w:pPr>
      <w:r>
        <w:t xml:space="preserve">Proti príprave, priebehu a výsledku volieb funkcie predsedu komory a členov orgánov komory je možné podať protest volebnej komisii a zároveň dozornej rade, a to najneskôr do 5 kalendárnych dní od konania volieb. Protest musí byť podaný písomne prostredníctvom osobného podania, doručovateľa alebo elektronicky – mailom, s uvedením dôvodu jeho podania. Dozorná rada posúdi protest najneskôr do 15 dní od jeho doručenia a v rovnakej lehote ho predloží spolu so svojim stanoviskom na rozhodnutie predstavenstvu. </w:t>
      </w:r>
    </w:p>
    <w:p w14:paraId="7F3E81D6" w14:textId="7FB5C263" w:rsidR="00855260" w:rsidRPr="007B677D" w:rsidRDefault="00855260" w:rsidP="00EE66ED">
      <w:pPr>
        <w:spacing w:after="0" w:line="240" w:lineRule="auto"/>
        <w:ind w:left="0" w:right="0" w:firstLine="0"/>
        <w:jc w:val="left"/>
        <w:rPr>
          <w:sz w:val="12"/>
          <w:szCs w:val="12"/>
        </w:rPr>
      </w:pPr>
    </w:p>
    <w:p w14:paraId="1C07ED99" w14:textId="22897763" w:rsidR="00855260" w:rsidRPr="00EB3C77" w:rsidRDefault="00F17FCE" w:rsidP="007B677D">
      <w:pPr>
        <w:numPr>
          <w:ilvl w:val="0"/>
          <w:numId w:val="22"/>
        </w:numPr>
        <w:spacing w:after="0" w:line="240" w:lineRule="auto"/>
        <w:ind w:left="426" w:right="0" w:hanging="348"/>
        <w:rPr>
          <w:highlight w:val="green"/>
        </w:rPr>
      </w:pPr>
      <w:r>
        <w:t xml:space="preserve">Anulovať výsledky volieb predsedu komory a členov orgánov komory môže len snem. </w:t>
      </w:r>
      <w:r w:rsidR="00621D02">
        <w:rPr>
          <w:highlight w:val="green"/>
        </w:rPr>
        <w:t>Týmto nie je dotknutý postup</w:t>
      </w:r>
      <w:r w:rsidR="00EB3C77" w:rsidRPr="00EB3C77">
        <w:rPr>
          <w:highlight w:val="green"/>
        </w:rPr>
        <w:t xml:space="preserve"> orgánov verejnej moci podľa osobitnýc</w:t>
      </w:r>
      <w:r w:rsidR="00621D02">
        <w:rPr>
          <w:highlight w:val="green"/>
        </w:rPr>
        <w:t xml:space="preserve">h právnych predpisov </w:t>
      </w:r>
      <w:r w:rsidR="00EB3C77" w:rsidRPr="00EB3C77">
        <w:rPr>
          <w:highlight w:val="green"/>
        </w:rPr>
        <w:t xml:space="preserve">Slovenskej </w:t>
      </w:r>
      <w:commentRangeStart w:id="16"/>
      <w:r w:rsidR="00EB3C77" w:rsidRPr="00EB3C77">
        <w:rPr>
          <w:highlight w:val="green"/>
        </w:rPr>
        <w:t>republik</w:t>
      </w:r>
      <w:commentRangeEnd w:id="16"/>
      <w:r w:rsidR="00621D02">
        <w:rPr>
          <w:highlight w:val="green"/>
        </w:rPr>
        <w:t>y</w:t>
      </w:r>
      <w:r w:rsidR="00EB3C77">
        <w:rPr>
          <w:rStyle w:val="Odkaznakomentr"/>
        </w:rPr>
        <w:commentReference w:id="16"/>
      </w:r>
      <w:r w:rsidR="007B677D">
        <w:rPr>
          <w:highlight w:val="green"/>
        </w:rPr>
        <w:t>.</w:t>
      </w:r>
    </w:p>
    <w:p w14:paraId="7732CDFC" w14:textId="118E21DF" w:rsidR="00855260" w:rsidRPr="007B677D" w:rsidRDefault="00855260" w:rsidP="00EE66ED">
      <w:pPr>
        <w:spacing w:after="0" w:line="240" w:lineRule="auto"/>
        <w:ind w:left="0" w:right="0" w:firstLine="0"/>
        <w:jc w:val="left"/>
        <w:rPr>
          <w:sz w:val="12"/>
          <w:szCs w:val="12"/>
        </w:rPr>
      </w:pPr>
    </w:p>
    <w:p w14:paraId="731540B8" w14:textId="4CB14820" w:rsidR="00855260" w:rsidRDefault="00F17FCE" w:rsidP="007B677D">
      <w:pPr>
        <w:numPr>
          <w:ilvl w:val="0"/>
          <w:numId w:val="22"/>
        </w:numPr>
        <w:spacing w:after="0" w:line="240" w:lineRule="auto"/>
        <w:ind w:left="426" w:right="0" w:hanging="348"/>
      </w:pPr>
      <w:r>
        <w:t>Lehoty podľa tohto volebného poriadku začínajú plynúť nasledujúci deň po rozhodnej udalosti. Do plynutia lehoty sa nezapočítava deň, keď došlo k skutočn</w:t>
      </w:r>
      <w:r w:rsidR="00062734">
        <w:t>osti určujúcej začiatok lehoty.</w:t>
      </w:r>
    </w:p>
    <w:p w14:paraId="1160BC92" w14:textId="2D3D59D5" w:rsidR="00855260" w:rsidRPr="007B677D" w:rsidRDefault="00855260" w:rsidP="00EE66ED">
      <w:pPr>
        <w:spacing w:after="0" w:line="240" w:lineRule="auto"/>
        <w:ind w:left="0" w:right="0" w:firstLine="0"/>
        <w:jc w:val="left"/>
        <w:rPr>
          <w:sz w:val="12"/>
          <w:szCs w:val="12"/>
        </w:rPr>
      </w:pPr>
    </w:p>
    <w:p w14:paraId="472EEBE7" w14:textId="2EEAA5E7" w:rsidR="00855260" w:rsidRDefault="00F17FCE" w:rsidP="007B677D">
      <w:pPr>
        <w:numPr>
          <w:ilvl w:val="0"/>
          <w:numId w:val="22"/>
        </w:numPr>
        <w:spacing w:after="0" w:line="240" w:lineRule="auto"/>
        <w:ind w:left="426" w:right="0" w:hanging="348"/>
      </w:pPr>
      <w:r>
        <w:t>Lehota podľa tohto volebného poriadku sa považuje za zachovanú, ak sa úkon v posledný deň lehoty urobí formou osobného podania do podateľne komory alebo podá na pošte alebo odovzdá orgánu,</w:t>
      </w:r>
      <w:r w:rsidR="00062734">
        <w:t xml:space="preserve"> ktorý má povinnosť ho doručiť.</w:t>
      </w:r>
    </w:p>
    <w:p w14:paraId="6E1CE5F7" w14:textId="639148FF" w:rsidR="00855260" w:rsidRPr="007B677D" w:rsidRDefault="00855260" w:rsidP="00EE66ED">
      <w:pPr>
        <w:spacing w:after="0" w:line="240" w:lineRule="auto"/>
        <w:ind w:left="0" w:right="0" w:firstLine="0"/>
        <w:jc w:val="left"/>
        <w:rPr>
          <w:sz w:val="12"/>
          <w:szCs w:val="12"/>
        </w:rPr>
      </w:pPr>
    </w:p>
    <w:p w14:paraId="65AF27E5" w14:textId="6D1C2249" w:rsidR="00855260" w:rsidRDefault="00F17FCE" w:rsidP="00062734">
      <w:pPr>
        <w:numPr>
          <w:ilvl w:val="0"/>
          <w:numId w:val="22"/>
        </w:numPr>
        <w:spacing w:after="0" w:line="240" w:lineRule="auto"/>
        <w:ind w:left="426" w:right="0" w:hanging="348"/>
      </w:pPr>
      <w:r>
        <w:t xml:space="preserve">Tento volebný </w:t>
      </w:r>
      <w:r w:rsidR="00062734">
        <w:t>poriadok je pre komoru záväzný.</w:t>
      </w:r>
    </w:p>
    <w:p w14:paraId="0B9A5D14" w14:textId="3AAF564F" w:rsidR="00855260" w:rsidRPr="007B677D" w:rsidRDefault="00855260" w:rsidP="00EE66ED">
      <w:pPr>
        <w:spacing w:after="0" w:line="240" w:lineRule="auto"/>
        <w:ind w:left="0" w:right="0" w:firstLine="0"/>
        <w:jc w:val="left"/>
        <w:rPr>
          <w:sz w:val="12"/>
          <w:szCs w:val="12"/>
        </w:rPr>
      </w:pPr>
    </w:p>
    <w:p w14:paraId="3BF1766C" w14:textId="2FE2E693" w:rsidR="00855260" w:rsidRDefault="00F17FCE" w:rsidP="00062734">
      <w:pPr>
        <w:numPr>
          <w:ilvl w:val="0"/>
          <w:numId w:val="22"/>
        </w:numPr>
        <w:spacing w:after="0" w:line="240" w:lineRule="auto"/>
        <w:ind w:left="426" w:right="0" w:hanging="348"/>
      </w:pPr>
      <w:r>
        <w:t>Zmeny a doplnky tohto volebného poriadku podliehajú schváleniu snemu komory v súlade s</w:t>
      </w:r>
      <w:r w:rsidR="008602CE">
        <w:t> </w:t>
      </w:r>
      <w:r>
        <w:t>platným</w:t>
      </w:r>
      <w:r w:rsidR="008602CE">
        <w:t xml:space="preserve"> rokovacím poriadkom.</w:t>
      </w:r>
    </w:p>
    <w:p w14:paraId="3958E2E1" w14:textId="524FE6AB" w:rsidR="00855260" w:rsidRPr="007B677D" w:rsidRDefault="00855260" w:rsidP="00EE66ED">
      <w:pPr>
        <w:spacing w:after="0" w:line="240" w:lineRule="auto"/>
        <w:ind w:left="0" w:right="0" w:firstLine="0"/>
        <w:jc w:val="left"/>
        <w:rPr>
          <w:sz w:val="12"/>
          <w:szCs w:val="12"/>
        </w:rPr>
      </w:pPr>
    </w:p>
    <w:p w14:paraId="22049CD2" w14:textId="7351F156" w:rsidR="00855260" w:rsidRDefault="00F17FCE" w:rsidP="00062734">
      <w:pPr>
        <w:numPr>
          <w:ilvl w:val="0"/>
          <w:numId w:val="22"/>
        </w:numPr>
        <w:spacing w:after="0" w:line="240" w:lineRule="auto"/>
        <w:ind w:left="426" w:right="0" w:hanging="348"/>
      </w:pPr>
      <w:r>
        <w:t>V prípade zmeny tohto volebného poriadku sa na právne vzťahy založené pred jeho zmenou použije verzia volebného poriadku (príp. aj iných vnútorných pr</w:t>
      </w:r>
      <w:r w:rsidR="00062734">
        <w:t>edpisov) platná v danom období.</w:t>
      </w:r>
    </w:p>
    <w:p w14:paraId="2600D7EB" w14:textId="5EAFB9DE" w:rsidR="00855260" w:rsidRPr="007B677D" w:rsidRDefault="00855260" w:rsidP="00EE66ED">
      <w:pPr>
        <w:spacing w:after="0" w:line="240" w:lineRule="auto"/>
        <w:ind w:left="0" w:right="0" w:firstLine="0"/>
        <w:jc w:val="left"/>
        <w:rPr>
          <w:sz w:val="12"/>
          <w:szCs w:val="12"/>
        </w:rPr>
      </w:pPr>
    </w:p>
    <w:p w14:paraId="09680B9F" w14:textId="40257BC5" w:rsidR="00855260" w:rsidRDefault="00F17FCE" w:rsidP="00062734">
      <w:pPr>
        <w:numPr>
          <w:ilvl w:val="0"/>
          <w:numId w:val="22"/>
        </w:numPr>
        <w:spacing w:after="0" w:line="240" w:lineRule="auto"/>
        <w:ind w:left="426" w:right="0" w:hanging="348"/>
      </w:pPr>
      <w:r>
        <w:t>Tento volebný poriadok nadobúda platnosť a účinnosť dňom jeho schváleni</w:t>
      </w:r>
      <w:r w:rsidR="00062734">
        <w:t>a ustanovujúcim snemom komory.</w:t>
      </w:r>
    </w:p>
    <w:p w14:paraId="6CD4F606" w14:textId="77777777" w:rsidR="00062734" w:rsidRDefault="00062734" w:rsidP="00062734">
      <w:pPr>
        <w:ind w:left="0" w:firstLine="0"/>
      </w:pPr>
    </w:p>
    <w:p w14:paraId="40EF2A4F" w14:textId="77777777" w:rsidR="00062734" w:rsidRDefault="00062734" w:rsidP="00062734">
      <w:pPr>
        <w:ind w:left="0" w:firstLine="0"/>
      </w:pPr>
    </w:p>
    <w:p w14:paraId="3236E25B" w14:textId="77777777" w:rsidR="00062734" w:rsidRDefault="00062734" w:rsidP="00062734">
      <w:pPr>
        <w:ind w:left="0" w:firstLine="0"/>
      </w:pPr>
    </w:p>
    <w:p w14:paraId="7E9685BC" w14:textId="77777777" w:rsidR="00062734" w:rsidRDefault="00062734" w:rsidP="00062734">
      <w:pPr>
        <w:ind w:left="0" w:right="8" w:firstLine="0"/>
      </w:pPr>
      <w:r w:rsidRPr="00937EEF">
        <w:t>V Poprade dňa 22.11.2017</w:t>
      </w:r>
      <w:r>
        <w:tab/>
      </w:r>
      <w:r>
        <w:tab/>
      </w:r>
      <w:r>
        <w:tab/>
      </w:r>
      <w:r>
        <w:tab/>
      </w:r>
      <w:r>
        <w:tab/>
      </w:r>
      <w:r>
        <w:tab/>
      </w:r>
      <w:r w:rsidRPr="008F657D">
        <w:rPr>
          <w:highlight w:val="green"/>
        </w:rPr>
        <w:t>Titul Meno Priezvisko</w:t>
      </w:r>
    </w:p>
    <w:p w14:paraId="6F9584D7" w14:textId="1E96300D" w:rsidR="00062734" w:rsidRDefault="00062734" w:rsidP="00062734">
      <w:pPr>
        <w:ind w:left="0" w:right="8"/>
      </w:pPr>
      <w:r>
        <w:tab/>
      </w:r>
      <w:r>
        <w:tab/>
      </w:r>
      <w:r>
        <w:tab/>
      </w:r>
      <w:r>
        <w:tab/>
      </w:r>
      <w:r>
        <w:tab/>
      </w:r>
      <w:r>
        <w:tab/>
      </w:r>
      <w:r>
        <w:tab/>
      </w:r>
      <w:r>
        <w:tab/>
      </w:r>
      <w:r>
        <w:tab/>
      </w:r>
      <w:r>
        <w:tab/>
        <w:t>Predseda komory</w:t>
      </w:r>
    </w:p>
    <w:p w14:paraId="56161C92" w14:textId="77777777" w:rsidR="00062734" w:rsidRDefault="00062734" w:rsidP="00062734">
      <w:pPr>
        <w:pStyle w:val="Normlnywebov"/>
        <w:spacing w:after="0"/>
        <w:ind w:left="0" w:firstLine="0"/>
      </w:pPr>
    </w:p>
    <w:p w14:paraId="2952FF9B" w14:textId="77777777" w:rsidR="00062734" w:rsidRDefault="00062734" w:rsidP="00062734">
      <w:pPr>
        <w:ind w:left="0" w:firstLine="0"/>
      </w:pPr>
    </w:p>
    <w:p w14:paraId="165350C7" w14:textId="3C03D6F3" w:rsidR="00062734" w:rsidRDefault="00062734" w:rsidP="00062734">
      <w:pPr>
        <w:spacing w:after="0" w:line="240" w:lineRule="auto"/>
        <w:ind w:left="0" w:right="0" w:firstLine="0"/>
      </w:pPr>
    </w:p>
    <w:sectPr w:rsidR="00062734">
      <w:headerReference w:type="even" r:id="rId9"/>
      <w:headerReference w:type="default" r:id="rId10"/>
      <w:footerReference w:type="even" r:id="rId11"/>
      <w:footerReference w:type="default" r:id="rId12"/>
      <w:headerReference w:type="first" r:id="rId13"/>
      <w:footerReference w:type="first" r:id="rId14"/>
      <w:pgSz w:w="11906" w:h="16838"/>
      <w:pgMar w:top="1135" w:right="1126" w:bottom="1223" w:left="1133" w:header="748" w:footer="438" w:gutter="0"/>
      <w:cols w:space="70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CER1" w:date="2017-11-03T12:16:00Z" w:initials="A">
    <w:p w14:paraId="73438AFA" w14:textId="792E3E44" w:rsidR="00B019AA" w:rsidRDefault="00B019AA" w:rsidP="00B019AA">
      <w:pPr>
        <w:pStyle w:val="Textkomentra"/>
      </w:pPr>
      <w:r>
        <w:rPr>
          <w:rStyle w:val="Odkaznakomentr"/>
        </w:rPr>
        <w:annotationRef/>
      </w:r>
      <w:r>
        <w:t xml:space="preserve">Zmena č.1, aby sa dalo pokračovať do budúcna pri realizácii zmien v volebnom poriadku  cieľ - prehľadnosť. </w:t>
      </w:r>
    </w:p>
  </w:comment>
  <w:comment w:id="1" w:author="user" w:date="2017-11-13T11:15:00Z" w:initials="u">
    <w:p w14:paraId="6B472FAC" w14:textId="340B048C" w:rsidR="00460B46" w:rsidRPr="00C11830" w:rsidRDefault="00460B46">
      <w:pPr>
        <w:pStyle w:val="Textkomentra"/>
        <w:rPr>
          <w:color w:val="auto"/>
        </w:rPr>
      </w:pPr>
      <w:r>
        <w:rPr>
          <w:rStyle w:val="Odkaznakomentr"/>
        </w:rPr>
        <w:annotationRef/>
      </w:r>
      <w:r w:rsidRPr="00C11830">
        <w:rPr>
          <w:color w:val="auto"/>
        </w:rPr>
        <w:t xml:space="preserve">Zmena č. </w:t>
      </w:r>
      <w:r w:rsidR="00B019AA">
        <w:rPr>
          <w:color w:val="auto"/>
        </w:rPr>
        <w:t>3</w:t>
      </w:r>
      <w:r w:rsidRPr="00C11830">
        <w:rPr>
          <w:color w:val="auto"/>
        </w:rPr>
        <w:t xml:space="preserve">:  </w:t>
      </w:r>
    </w:p>
    <w:p w14:paraId="46885532" w14:textId="6010097A" w:rsidR="00460B46" w:rsidRPr="00C11830" w:rsidRDefault="00460B46">
      <w:pPr>
        <w:pStyle w:val="Textkomentra"/>
        <w:rPr>
          <w:color w:val="auto"/>
        </w:rPr>
      </w:pPr>
      <w:r w:rsidRPr="00C11830">
        <w:rPr>
          <w:color w:val="auto"/>
        </w:rPr>
        <w:t xml:space="preserve">Ide o jasné definovanie pojmov „zákon“ a štatút, resp. štatút komory použitých v tomto volebnom poriadku. </w:t>
      </w:r>
    </w:p>
  </w:comment>
  <w:comment w:id="2" w:author="user" w:date="2017-11-13T10:24:00Z" w:initials="u">
    <w:p w14:paraId="7C3ADE83" w14:textId="1DA92016" w:rsidR="00460B46" w:rsidRPr="00C11830" w:rsidRDefault="00460B46">
      <w:pPr>
        <w:pStyle w:val="Textkomentra"/>
        <w:rPr>
          <w:color w:val="auto"/>
        </w:rPr>
      </w:pPr>
      <w:r>
        <w:rPr>
          <w:rStyle w:val="Odkaznakomentr"/>
        </w:rPr>
        <w:annotationRef/>
      </w:r>
      <w:r w:rsidRPr="00C11830">
        <w:rPr>
          <w:color w:val="auto"/>
        </w:rPr>
        <w:t xml:space="preserve">Zmena č. </w:t>
      </w:r>
      <w:r w:rsidR="00B019AA">
        <w:rPr>
          <w:color w:val="auto"/>
        </w:rPr>
        <w:t>4</w:t>
      </w:r>
      <w:r w:rsidRPr="00C11830">
        <w:rPr>
          <w:color w:val="auto"/>
        </w:rPr>
        <w:t xml:space="preserve"> :</w:t>
      </w:r>
    </w:p>
    <w:p w14:paraId="79775354" w14:textId="3FD5285D" w:rsidR="00460B46" w:rsidRPr="00C11830" w:rsidRDefault="00460B46">
      <w:pPr>
        <w:pStyle w:val="Textkomentra"/>
        <w:rPr>
          <w:color w:val="auto"/>
        </w:rPr>
      </w:pPr>
      <w:r w:rsidRPr="00C11830">
        <w:rPr>
          <w:color w:val="auto"/>
        </w:rPr>
        <w:t>Doplnen</w:t>
      </w:r>
      <w:r w:rsidR="00EB3C77">
        <w:rPr>
          <w:color w:val="auto"/>
        </w:rPr>
        <w:t>á</w:t>
      </w:r>
      <w:r w:rsidRPr="00C11830">
        <w:rPr>
          <w:color w:val="auto"/>
        </w:rPr>
        <w:t xml:space="preserve"> nov</w:t>
      </w:r>
      <w:r w:rsidR="00EB3C77">
        <w:rPr>
          <w:color w:val="auto"/>
        </w:rPr>
        <w:t>á</w:t>
      </w:r>
      <w:r w:rsidRPr="00C11830">
        <w:rPr>
          <w:color w:val="auto"/>
        </w:rPr>
        <w:t xml:space="preserve"> volená funkcia podpredsedu predstavenstva v súlade s novým návrhom Štatútu komory čl. 6 ods. 6. </w:t>
      </w:r>
    </w:p>
    <w:p w14:paraId="71C4B493" w14:textId="77777777" w:rsidR="00460B46" w:rsidRPr="00C11830" w:rsidRDefault="00460B46">
      <w:pPr>
        <w:pStyle w:val="Textkomentra"/>
        <w:rPr>
          <w:color w:val="auto"/>
        </w:rPr>
      </w:pPr>
    </w:p>
    <w:p w14:paraId="22505D5F" w14:textId="77777777" w:rsidR="00460B46" w:rsidRPr="00C11830" w:rsidRDefault="00460B46">
      <w:pPr>
        <w:pStyle w:val="Textkomentra"/>
        <w:rPr>
          <w:color w:val="auto"/>
        </w:rPr>
      </w:pPr>
      <w:r w:rsidRPr="00C11830">
        <w:rPr>
          <w:color w:val="auto"/>
        </w:rPr>
        <w:t>Vkladá sa nové písmeno b), za pôvodné písmeno a) Pôvodné písmeno b) sa mení na písm. c)</w:t>
      </w:r>
    </w:p>
    <w:p w14:paraId="001AC3A2" w14:textId="77777777" w:rsidR="00460B46" w:rsidRPr="00C11830" w:rsidRDefault="00460B46">
      <w:pPr>
        <w:pStyle w:val="Textkomentra"/>
        <w:rPr>
          <w:color w:val="auto"/>
        </w:rPr>
      </w:pPr>
      <w:r w:rsidRPr="00C11830">
        <w:rPr>
          <w:color w:val="auto"/>
        </w:rPr>
        <w:t xml:space="preserve">Ostatné písmená v odseku volebného poriadku sa posúvajú o jedno nižšie.  </w:t>
      </w:r>
    </w:p>
    <w:p w14:paraId="1DCFC138" w14:textId="77777777" w:rsidR="00460B46" w:rsidRDefault="00460B46">
      <w:pPr>
        <w:pStyle w:val="Textkomentra"/>
      </w:pPr>
    </w:p>
  </w:comment>
  <w:comment w:id="3" w:author="user" w:date="2017-11-13T10:34:00Z" w:initials="u">
    <w:p w14:paraId="463450FE" w14:textId="08C75D84" w:rsidR="00460B46" w:rsidRPr="00C11830" w:rsidRDefault="00460B46">
      <w:pPr>
        <w:pStyle w:val="Textkomentra"/>
        <w:rPr>
          <w:color w:val="auto"/>
        </w:rPr>
      </w:pPr>
      <w:r>
        <w:rPr>
          <w:rStyle w:val="Odkaznakomentr"/>
        </w:rPr>
        <w:annotationRef/>
      </w:r>
      <w:r w:rsidRPr="00C11830">
        <w:rPr>
          <w:color w:val="auto"/>
        </w:rPr>
        <w:t xml:space="preserve">Zmena č. </w:t>
      </w:r>
      <w:r w:rsidR="00B019AA">
        <w:rPr>
          <w:color w:val="auto"/>
        </w:rPr>
        <w:t>5</w:t>
      </w:r>
      <w:r w:rsidRPr="00C11830">
        <w:rPr>
          <w:color w:val="auto"/>
        </w:rPr>
        <w:t xml:space="preserve">:  </w:t>
      </w:r>
    </w:p>
    <w:p w14:paraId="60140BB8" w14:textId="77777777" w:rsidR="00460B46" w:rsidRPr="00C11830" w:rsidRDefault="00460B46">
      <w:pPr>
        <w:pStyle w:val="Textkomentra"/>
        <w:rPr>
          <w:color w:val="auto"/>
        </w:rPr>
      </w:pPr>
    </w:p>
    <w:p w14:paraId="7C127DD0" w14:textId="77777777" w:rsidR="00460B46" w:rsidRPr="00C11830" w:rsidRDefault="00460B46">
      <w:pPr>
        <w:pStyle w:val="Textkomentra"/>
        <w:rPr>
          <w:color w:val="auto"/>
        </w:rPr>
      </w:pPr>
      <w:r w:rsidRPr="00C11830">
        <w:rPr>
          <w:color w:val="auto"/>
        </w:rPr>
        <w:t xml:space="preserve">Dopĺňa sa predstavenstvo tiež ako volebný orgán, pretože v zmysle nového návrhu štatútu bola vytvorená nová volená funkcia v predsedníctve: podpredseda predstavenstva. </w:t>
      </w:r>
    </w:p>
    <w:p w14:paraId="6C718AF2" w14:textId="77777777" w:rsidR="00460B46" w:rsidRPr="00C11830" w:rsidRDefault="00460B46">
      <w:pPr>
        <w:pStyle w:val="Textkomentra"/>
        <w:rPr>
          <w:color w:val="auto"/>
        </w:rPr>
      </w:pPr>
    </w:p>
    <w:p w14:paraId="5AEC65D1" w14:textId="77777777" w:rsidR="00460B46" w:rsidRPr="00C11830" w:rsidRDefault="00460B46" w:rsidP="00506C29">
      <w:pPr>
        <w:pStyle w:val="Textkomentra"/>
        <w:rPr>
          <w:color w:val="auto"/>
        </w:rPr>
      </w:pPr>
      <w:r w:rsidRPr="00C11830">
        <w:rPr>
          <w:color w:val="auto"/>
        </w:rPr>
        <w:t>Vkladá sa nové písmeno b), za pôvodné písmeno a) Pôvodné písmeno b) sa mení na písm. c).</w:t>
      </w:r>
    </w:p>
    <w:p w14:paraId="3A0ADF2A" w14:textId="77777777" w:rsidR="00460B46" w:rsidRPr="00C11830" w:rsidRDefault="00460B46" w:rsidP="00506C29">
      <w:pPr>
        <w:pStyle w:val="Textkomentra"/>
        <w:rPr>
          <w:color w:val="auto"/>
        </w:rPr>
      </w:pPr>
      <w:r w:rsidRPr="00C11830">
        <w:rPr>
          <w:color w:val="auto"/>
        </w:rPr>
        <w:t xml:space="preserve">Ostatné písmená v odseku volebného poriadku sa posúvajú o jedno nižšie.  </w:t>
      </w:r>
    </w:p>
    <w:p w14:paraId="4E2018BC" w14:textId="77777777" w:rsidR="00460B46" w:rsidRPr="00C11830" w:rsidRDefault="00460B46">
      <w:pPr>
        <w:pStyle w:val="Textkomentra"/>
        <w:rPr>
          <w:color w:val="auto"/>
        </w:rPr>
      </w:pPr>
    </w:p>
    <w:p w14:paraId="4061D344" w14:textId="77777777" w:rsidR="00460B46" w:rsidRDefault="00460B46">
      <w:pPr>
        <w:pStyle w:val="Textkomentra"/>
      </w:pPr>
      <w:r>
        <w:rPr>
          <w:color w:val="FF0000"/>
        </w:rPr>
        <w:t xml:space="preserve"> </w:t>
      </w:r>
    </w:p>
  </w:comment>
  <w:comment w:id="4" w:author="user" w:date="2017-11-13T11:19:00Z" w:initials="u">
    <w:p w14:paraId="6695F381" w14:textId="2DAA859A" w:rsidR="00460B46" w:rsidRPr="00C11830" w:rsidRDefault="00460B46">
      <w:pPr>
        <w:pStyle w:val="Textkomentra"/>
        <w:rPr>
          <w:color w:val="auto"/>
        </w:rPr>
      </w:pPr>
      <w:r>
        <w:rPr>
          <w:rStyle w:val="Odkaznakomentr"/>
        </w:rPr>
        <w:annotationRef/>
      </w:r>
      <w:r w:rsidRPr="00C11830">
        <w:rPr>
          <w:color w:val="auto"/>
        </w:rPr>
        <w:t xml:space="preserve">Zmena č. </w:t>
      </w:r>
      <w:r w:rsidR="00B019AA">
        <w:rPr>
          <w:color w:val="auto"/>
        </w:rPr>
        <w:t>7</w:t>
      </w:r>
      <w:r w:rsidRPr="00C11830">
        <w:rPr>
          <w:color w:val="auto"/>
        </w:rPr>
        <w:t>:</w:t>
      </w:r>
    </w:p>
    <w:p w14:paraId="74E3478D" w14:textId="615BEADB" w:rsidR="00460B46" w:rsidRPr="00C11830" w:rsidRDefault="00460B46">
      <w:pPr>
        <w:pStyle w:val="Textkomentra"/>
        <w:rPr>
          <w:color w:val="auto"/>
        </w:rPr>
      </w:pPr>
      <w:r w:rsidRPr="00C11830">
        <w:rPr>
          <w:color w:val="auto"/>
        </w:rPr>
        <w:t xml:space="preserve">Terminologické upresnenie – jazykové a logické doplnenie. </w:t>
      </w:r>
    </w:p>
  </w:comment>
  <w:comment w:id="5" w:author="user" w:date="2017-11-13T11:23:00Z" w:initials="u">
    <w:p w14:paraId="291DE6E0" w14:textId="5645275F" w:rsidR="00EE3384" w:rsidRPr="00C11830" w:rsidRDefault="00EE3384">
      <w:pPr>
        <w:pStyle w:val="Textkomentra"/>
        <w:rPr>
          <w:color w:val="auto"/>
        </w:rPr>
      </w:pPr>
      <w:r>
        <w:rPr>
          <w:rStyle w:val="Odkaznakomentr"/>
        </w:rPr>
        <w:annotationRef/>
      </w:r>
      <w:r w:rsidRPr="00C11830">
        <w:rPr>
          <w:color w:val="auto"/>
        </w:rPr>
        <w:t xml:space="preserve">Zmena č. </w:t>
      </w:r>
      <w:r w:rsidR="00B019AA">
        <w:rPr>
          <w:color w:val="auto"/>
        </w:rPr>
        <w:t>8</w:t>
      </w:r>
      <w:r w:rsidRPr="00C11830">
        <w:rPr>
          <w:color w:val="auto"/>
        </w:rPr>
        <w:t xml:space="preserve">: </w:t>
      </w:r>
    </w:p>
    <w:p w14:paraId="53F522FF" w14:textId="0CBECA02" w:rsidR="00EE3384" w:rsidRPr="00C11830" w:rsidRDefault="00EE3384">
      <w:pPr>
        <w:pStyle w:val="Textkomentra"/>
        <w:rPr>
          <w:color w:val="auto"/>
        </w:rPr>
      </w:pPr>
      <w:r w:rsidRPr="00C11830">
        <w:rPr>
          <w:color w:val="auto"/>
        </w:rPr>
        <w:t xml:space="preserve">Ide o zohľadnenie a zapracovanie článku 6 ods. 6 a ods. 7 – nového návrhu štatútu komory, ktorý predpokladá vytvorenie funkcie podpredsedu predstavenstva, ktorý je súčasne podpredsedom komory. </w:t>
      </w:r>
    </w:p>
  </w:comment>
  <w:comment w:id="6" w:author="user" w:date="2017-11-13T12:34:00Z" w:initials="u">
    <w:p w14:paraId="63D7E140" w14:textId="556A4039" w:rsidR="00C11830" w:rsidRDefault="00C11830">
      <w:pPr>
        <w:pStyle w:val="Textkomentra"/>
      </w:pPr>
      <w:r>
        <w:rPr>
          <w:rStyle w:val="Odkaznakomentr"/>
        </w:rPr>
        <w:annotationRef/>
      </w:r>
      <w:r>
        <w:t xml:space="preserve">Zmena č. </w:t>
      </w:r>
      <w:r w:rsidR="00B019AA">
        <w:t>9</w:t>
      </w:r>
      <w:r>
        <w:t>:</w:t>
      </w:r>
    </w:p>
    <w:p w14:paraId="62C9A30D" w14:textId="63B56A9D" w:rsidR="00C11830" w:rsidRDefault="00C11830">
      <w:pPr>
        <w:pStyle w:val="Textkomentra"/>
      </w:pPr>
      <w:r>
        <w:t xml:space="preserve">Ide o upresnenie, že voľby nie je potrebné opakovať, ak ide o drobné pochybenie, ktoré voľby neholo </w:t>
      </w:r>
      <w:r w:rsidR="001D2493">
        <w:t>ovplyvniť</w:t>
      </w:r>
      <w:r>
        <w:t xml:space="preserve">. </w:t>
      </w:r>
    </w:p>
    <w:p w14:paraId="35F2C91F" w14:textId="2328C12F" w:rsidR="00C11830" w:rsidRDefault="00C11830">
      <w:pPr>
        <w:pStyle w:val="Textkomentra"/>
      </w:pPr>
      <w:r>
        <w:t>Ako príklad si dovolím uviesť jednu záležitosť z komunálnej praxe. Pro voľbe starostu, volebná komisia neprišla k osobe, ktorá chcela voliť – osoba dlhodobá chorá</w:t>
      </w:r>
      <w:r w:rsidR="001D2493">
        <w:t xml:space="preserve"> (volebná komisia, pozabudla na to, hoci mala prísť k tejto osobe, pretože ona o to požiadala)</w:t>
      </w:r>
      <w:r>
        <w:t>. Medzi prvým a druhým kandidátom bol rozdiel viac ako 100 hlasov. Hlas, osoby, ktorá nevolila, preto lebo k nej neprišla  volebná komisia</w:t>
      </w:r>
      <w:r w:rsidR="001D2493">
        <w:t>,</w:t>
      </w:r>
      <w:r>
        <w:t xml:space="preserve"> by nebol rozhodol, vzhľadom na skutočnosť, že rozdiel medzi prvým a druhým kandidátom bol viac ako 100 hlasov. Iná by bola situácia, ak by rozdiel medzi prvým a druhým kandidátom bol 1 hlas. Vtedy by bolo namieste, voľby anulovať a uskutočniť opakované voľby. </w:t>
      </w:r>
    </w:p>
  </w:comment>
  <w:comment w:id="7" w:author="user" w:date="2017-11-13T12:57:00Z" w:initials="u">
    <w:p w14:paraId="3D936E45" w14:textId="6946E39A" w:rsidR="00FF6FCF" w:rsidRDefault="008252E9">
      <w:pPr>
        <w:pStyle w:val="Textkomentra"/>
      </w:pPr>
      <w:r>
        <w:rPr>
          <w:rStyle w:val="Odkaznakomentr"/>
        </w:rPr>
        <w:annotationRef/>
      </w:r>
      <w:r w:rsidR="00FF6FCF">
        <w:t>Zmena č.</w:t>
      </w:r>
      <w:r w:rsidR="00B019AA">
        <w:t>11</w:t>
      </w:r>
      <w:r w:rsidR="00FF6FCF">
        <w:t xml:space="preserve">: </w:t>
      </w:r>
    </w:p>
    <w:p w14:paraId="3190FFAD" w14:textId="77777777" w:rsidR="00FF6FCF" w:rsidRDefault="00FF6FCF">
      <w:pPr>
        <w:pStyle w:val="Textkomentra"/>
      </w:pPr>
    </w:p>
    <w:p w14:paraId="7300BDB2" w14:textId="35664E94" w:rsidR="008252E9" w:rsidRDefault="008252E9">
      <w:pPr>
        <w:pStyle w:val="Textkomentra"/>
      </w:pPr>
      <w:r>
        <w:t>Predstavenstvo má povinnosť  vylúčiť návrhy, ktoré sú v rozpore s týmto volebným poriadkom –</w:t>
      </w:r>
      <w:r w:rsidR="00FF6FCF">
        <w:t xml:space="preserve">V tomto prípade pôjde o návrhy, ktoré nie je možné doplniť v dodatočnej lehote určenej predstavenstvom. Napr. na určitú funkciu </w:t>
      </w:r>
      <w:r w:rsidR="007D7BBA">
        <w:t xml:space="preserve"> sa navrhne sám kandidát. </w:t>
      </w:r>
      <w:r w:rsidR="00FF6FCF">
        <w:t xml:space="preserve"> </w:t>
      </w:r>
      <w:r>
        <w:t xml:space="preserve"> </w:t>
      </w:r>
    </w:p>
  </w:comment>
  <w:comment w:id="8" w:author="user" w:date="2017-11-13T13:17:00Z" w:initials="u">
    <w:p w14:paraId="2C2692FD" w14:textId="77777777" w:rsidR="003642DD" w:rsidRDefault="003642DD" w:rsidP="003642DD">
      <w:pPr>
        <w:pStyle w:val="Textkomentra"/>
      </w:pPr>
      <w:r>
        <w:rPr>
          <w:rStyle w:val="Odkaznakomentr"/>
        </w:rPr>
        <w:annotationRef/>
      </w:r>
      <w:r>
        <w:t xml:space="preserve">Zmena č. 12: </w:t>
      </w:r>
    </w:p>
    <w:p w14:paraId="5EE1CD00" w14:textId="525AAA51" w:rsidR="003642DD" w:rsidRDefault="003642DD" w:rsidP="003642DD">
      <w:pPr>
        <w:pStyle w:val="Textkomentra"/>
      </w:pPr>
      <w:r>
        <w:t xml:space="preserve">Ide o možnosť do budúcnosti, aby sa hlasovanie o kandidátoch mohlo uskutočniť aj cez elektronické zariadenia. Veľmi sa tým skráti čas. Považujem za vhodné,  mať pre komoru túto možnosť v budúcnosti, vzhľadom na celkovú elektronizáciu spoločnosti.  Pri tomto hlasovaní je nutné zabezpečiť zariadenie od firmy, ktorá má s týmto skúsenosti a vie  zabezpečiť tajnosť a súčasne aj transparentnosť hlasovania. Ku každému hlasovaniu je treba vytvoriť výpis – vzhľadom na povinnosť archivácie – 5 rokov od skončenia voľby, podľa tohto volebného poriadku.  </w:t>
      </w:r>
    </w:p>
  </w:comment>
  <w:comment w:id="9" w:author="user" w:date="2017-11-13T13:32:00Z" w:initials="u">
    <w:p w14:paraId="6D25BC8E" w14:textId="77777777" w:rsidR="00C22BE9" w:rsidRDefault="00C22BE9" w:rsidP="00C22BE9">
      <w:pPr>
        <w:pStyle w:val="Textkomentra"/>
      </w:pPr>
      <w:r>
        <w:rPr>
          <w:rStyle w:val="Odkaznakomentr"/>
        </w:rPr>
        <w:annotationRef/>
      </w:r>
      <w:r>
        <w:t>Zmena č. 13</w:t>
      </w:r>
    </w:p>
    <w:p w14:paraId="5BBF7AE9" w14:textId="77777777" w:rsidR="00C22BE9" w:rsidRDefault="00C22BE9" w:rsidP="00C22BE9">
      <w:pPr>
        <w:pStyle w:val="Textkomentra"/>
      </w:pPr>
      <w:r>
        <w:t xml:space="preserve">Ide o doplnenie voľby  funkcie podpredsedu predstavenstva do volebného poriadku. Táto zmena nadväzuje na článok 6 ods. 6,7, a 8 nového návrhu štatútu komory.  </w:t>
      </w:r>
    </w:p>
  </w:comment>
  <w:comment w:id="10" w:author="user" w:date="2017-11-15T11:33:00Z" w:initials="u">
    <w:p w14:paraId="277E655B" w14:textId="4C5F8877" w:rsidR="00B15915" w:rsidRDefault="00B15915">
      <w:pPr>
        <w:pStyle w:val="Textkomentra"/>
      </w:pPr>
      <w:r>
        <w:rPr>
          <w:rStyle w:val="Odkaznakomentr"/>
        </w:rPr>
        <w:annotationRef/>
      </w:r>
      <w:r>
        <w:t xml:space="preserve">Zmena č. 14 – upresnenie </w:t>
      </w:r>
    </w:p>
  </w:comment>
  <w:comment w:id="11" w:author="user" w:date="2017-11-15T11:33:00Z" w:initials="u">
    <w:p w14:paraId="1BC1DE4B" w14:textId="4445AEEE" w:rsidR="00B15915" w:rsidRDefault="00B15915">
      <w:pPr>
        <w:pStyle w:val="Textkomentra"/>
      </w:pPr>
      <w:r>
        <w:rPr>
          <w:rStyle w:val="Odkaznakomentr"/>
        </w:rPr>
        <w:annotationRef/>
      </w:r>
      <w:r>
        <w:t xml:space="preserve">Zmena č. 15 – upresnenie </w:t>
      </w:r>
    </w:p>
  </w:comment>
  <w:comment w:id="12" w:author="user" w:date="2017-11-15T11:34:00Z" w:initials="u">
    <w:p w14:paraId="3D18CB65" w14:textId="71276BA9" w:rsidR="00B15915" w:rsidRDefault="00B15915">
      <w:pPr>
        <w:pStyle w:val="Textkomentra"/>
      </w:pPr>
      <w:r>
        <w:rPr>
          <w:rStyle w:val="Odkaznakomentr"/>
        </w:rPr>
        <w:annotationRef/>
      </w:r>
      <w:r>
        <w:t xml:space="preserve">Zmena č. 16  - upresnenie </w:t>
      </w:r>
    </w:p>
  </w:comment>
  <w:comment w:id="13" w:author="user" w:date="2017-11-15T11:35:00Z" w:initials="u">
    <w:p w14:paraId="23559A80" w14:textId="5C7F030B" w:rsidR="00B75258" w:rsidRDefault="00B75258">
      <w:pPr>
        <w:pStyle w:val="Textkomentra"/>
      </w:pPr>
      <w:r>
        <w:rPr>
          <w:rStyle w:val="Odkaznakomentr"/>
        </w:rPr>
        <w:annotationRef/>
      </w:r>
      <w:r>
        <w:t xml:space="preserve">Zmena č. 17 – upresnenie </w:t>
      </w:r>
    </w:p>
  </w:comment>
  <w:comment w:id="14" w:author="user" w:date="2017-11-15T11:36:00Z" w:initials="u">
    <w:p w14:paraId="6DE79509" w14:textId="6D9682E6" w:rsidR="00B75258" w:rsidRDefault="00B75258">
      <w:pPr>
        <w:pStyle w:val="Textkomentra"/>
      </w:pPr>
      <w:r>
        <w:rPr>
          <w:rStyle w:val="Odkaznakomentr"/>
        </w:rPr>
        <w:annotationRef/>
      </w:r>
      <w:r>
        <w:t xml:space="preserve">Zmena č. 18 – upresnenie </w:t>
      </w:r>
    </w:p>
  </w:comment>
  <w:comment w:id="16" w:author="user" w:date="2017-11-15T11:49:00Z" w:initials="u">
    <w:p w14:paraId="0813D884" w14:textId="4D2ACCFC" w:rsidR="00EB3C77" w:rsidRDefault="00EB3C77">
      <w:pPr>
        <w:pStyle w:val="Textkomentra"/>
      </w:pPr>
      <w:r>
        <w:rPr>
          <w:rStyle w:val="Odkaznakomentr"/>
        </w:rPr>
        <w:annotationRef/>
      </w:r>
      <w:r>
        <w:t xml:space="preserve">Zmena č. 19 – Doplnenie. V SR môže napr. súd rozhodnúť o neplatnosti volieb. Súd je orgán verejnej moci.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438AFA" w15:done="0"/>
  <w15:commentEx w15:paraId="46885532" w15:done="0"/>
  <w15:commentEx w15:paraId="1DCFC138" w15:done="0"/>
  <w15:commentEx w15:paraId="4061D344" w15:done="0"/>
  <w15:commentEx w15:paraId="74E3478D" w15:done="0"/>
  <w15:commentEx w15:paraId="53F522FF" w15:done="0"/>
  <w15:commentEx w15:paraId="35F2C91F" w15:done="0"/>
  <w15:commentEx w15:paraId="7300BDB2" w15:done="0"/>
  <w15:commentEx w15:paraId="5EE1CD00" w15:done="0"/>
  <w15:commentEx w15:paraId="5BBF7AE9" w15:done="0"/>
  <w15:commentEx w15:paraId="277E655B" w15:done="0"/>
  <w15:commentEx w15:paraId="1BC1DE4B" w15:done="0"/>
  <w15:commentEx w15:paraId="3D18CB65" w15:done="0"/>
  <w15:commentEx w15:paraId="23559A80" w15:done="0"/>
  <w15:commentEx w15:paraId="6DE79509" w15:done="0"/>
  <w15:commentEx w15:paraId="0813D88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6BAC9" w14:textId="77777777" w:rsidR="007D24FE" w:rsidRDefault="007D24FE">
      <w:pPr>
        <w:spacing w:after="0" w:line="240" w:lineRule="auto"/>
      </w:pPr>
      <w:r>
        <w:separator/>
      </w:r>
    </w:p>
  </w:endnote>
  <w:endnote w:type="continuationSeparator" w:id="0">
    <w:p w14:paraId="0445D8DD" w14:textId="77777777" w:rsidR="007D24FE" w:rsidRDefault="007D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C0B6" w14:textId="77777777" w:rsidR="00460B46" w:rsidRDefault="00460B46">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BA59" w14:textId="40A8CFDD" w:rsidR="00460B46" w:rsidRDefault="00460B46">
    <w:pPr>
      <w:spacing w:after="0" w:line="259" w:lineRule="auto"/>
      <w:ind w:left="0" w:right="5" w:firstLine="0"/>
      <w:jc w:val="center"/>
    </w:pPr>
    <w:r>
      <w:fldChar w:fldCharType="begin"/>
    </w:r>
    <w:r>
      <w:instrText xml:space="preserve"> PAGE   \* MERGEFORMAT </w:instrText>
    </w:r>
    <w:r>
      <w:fldChar w:fldCharType="separate"/>
    </w:r>
    <w:r w:rsidR="00FB53E9" w:rsidRPr="00FB53E9">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A8BDE" w14:textId="77777777" w:rsidR="00460B46" w:rsidRDefault="00460B46">
    <w:pPr>
      <w:spacing w:after="0" w:line="259" w:lineRule="auto"/>
      <w:ind w:left="0" w:right="5"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92E2" w14:textId="77777777" w:rsidR="007D24FE" w:rsidRDefault="007D24FE">
      <w:pPr>
        <w:spacing w:after="0" w:line="240" w:lineRule="auto"/>
      </w:pPr>
      <w:r>
        <w:separator/>
      </w:r>
    </w:p>
  </w:footnote>
  <w:footnote w:type="continuationSeparator" w:id="0">
    <w:p w14:paraId="4B7C309A" w14:textId="77777777" w:rsidR="007D24FE" w:rsidRDefault="007D2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4A633" w14:textId="77777777" w:rsidR="00460B46" w:rsidRDefault="00460B46">
    <w:pPr>
      <w:spacing w:after="0" w:line="259" w:lineRule="auto"/>
      <w:ind w:left="0" w:right="13" w:firstLine="0"/>
      <w:jc w:val="center"/>
    </w:pPr>
    <w:r>
      <w:rPr>
        <w:rFonts w:ascii="Calibri" w:eastAsia="Calibri" w:hAnsi="Calibri" w:cs="Calibri"/>
        <w:b/>
        <w:sz w:val="20"/>
      </w:rPr>
      <w:t xml:space="preserve">VOLEBNÝ PORIADOK SLOVENSKEJ KOMORY SOCIÁLNYCH PRACOVNÍKOV A ASISTENTOV SOCIÁLNEJ PRÁCE </w:t>
    </w:r>
  </w:p>
  <w:p w14:paraId="28B8E4F2" w14:textId="77777777" w:rsidR="00460B46" w:rsidRDefault="00460B46">
    <w:pPr>
      <w:spacing w:after="0" w:line="259" w:lineRule="auto"/>
      <w:ind w:left="177" w:right="0"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0222F16" wp14:editId="5A752C04">
              <wp:simplePos x="0" y="0"/>
              <wp:positionH relativeFrom="page">
                <wp:posOffset>962025</wp:posOffset>
              </wp:positionH>
              <wp:positionV relativeFrom="page">
                <wp:posOffset>666750</wp:posOffset>
              </wp:positionV>
              <wp:extent cx="5753100" cy="9525"/>
              <wp:effectExtent l="0" t="0" r="0" b="0"/>
              <wp:wrapSquare wrapText="bothSides"/>
              <wp:docPr id="23440" name="Group 23440"/>
              <wp:cNvGraphicFramePr/>
              <a:graphic xmlns:a="http://schemas.openxmlformats.org/drawingml/2006/main">
                <a:graphicData uri="http://schemas.microsoft.com/office/word/2010/wordprocessingGroup">
                  <wpg:wgp>
                    <wpg:cNvGrpSpPr/>
                    <wpg:grpSpPr>
                      <a:xfrm>
                        <a:off x="0" y="0"/>
                        <a:ext cx="5753100" cy="9525"/>
                        <a:chOff x="0" y="0"/>
                        <a:chExt cx="5753100" cy="9525"/>
                      </a:xfrm>
                    </wpg:grpSpPr>
                    <wps:wsp>
                      <wps:cNvPr id="23441" name="Shape 23441"/>
                      <wps:cNvSpPr/>
                      <wps:spPr>
                        <a:xfrm>
                          <a:off x="0" y="0"/>
                          <a:ext cx="5753100" cy="9525"/>
                        </a:xfrm>
                        <a:custGeom>
                          <a:avLst/>
                          <a:gdLst/>
                          <a:ahLst/>
                          <a:cxnLst/>
                          <a:rect l="0" t="0" r="0" b="0"/>
                          <a:pathLst>
                            <a:path w="5753100" h="9525">
                              <a:moveTo>
                                <a:pt x="0" y="0"/>
                              </a:moveTo>
                              <a:lnTo>
                                <a:pt x="5753100"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23440" style="width:453pt;height:0.75pt;position:absolute;mso-position-horizontal-relative:page;mso-position-horizontal:absolute;margin-left:75.75pt;mso-position-vertical-relative:page;margin-top:52.5pt;" coordsize="57531,95">
              <v:shape id="Shape 23441" style="position:absolute;width:57531;height:95;left:0;top:0;" coordsize="5753100,9525" path="m0,0l5753100,9525">
                <v:stroke weight="0.75pt" endcap="flat" joinstyle="round" on="true" color="#000000"/>
                <v:fill on="false" color="#000000" opacity="0"/>
              </v:shape>
              <w10:wrap type="square"/>
            </v:group>
          </w:pict>
        </mc:Fallback>
      </mc:AlternateContent>
    </w:r>
    <w:r>
      <w:rPr>
        <w:rFonts w:ascii="Calibri" w:eastAsia="Calibri" w:hAnsi="Calibri" w:cs="Calibri"/>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AF4B0" w14:textId="77777777" w:rsidR="00460B46" w:rsidRDefault="00460B46">
    <w:pPr>
      <w:spacing w:after="0" w:line="259" w:lineRule="auto"/>
      <w:ind w:left="0" w:right="13" w:firstLine="0"/>
      <w:jc w:val="center"/>
    </w:pPr>
    <w:r>
      <w:rPr>
        <w:rFonts w:ascii="Calibri" w:eastAsia="Calibri" w:hAnsi="Calibri" w:cs="Calibri"/>
        <w:b/>
        <w:sz w:val="20"/>
      </w:rPr>
      <w:t xml:space="preserve">VOLEBNÝ PORIADOK SLOVENSKEJ KOMORY SOCIÁLNYCH PRACOVNÍKOV A ASISTENTOV SOCIÁLNEJ PRÁCE </w:t>
    </w:r>
  </w:p>
  <w:p w14:paraId="02F9D5D7" w14:textId="77777777" w:rsidR="00460B46" w:rsidRDefault="00460B46">
    <w:pPr>
      <w:spacing w:after="0" w:line="259" w:lineRule="auto"/>
      <w:ind w:left="177" w:right="0"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C268B2A" wp14:editId="4DB5B1CF">
              <wp:simplePos x="0" y="0"/>
              <wp:positionH relativeFrom="page">
                <wp:posOffset>962025</wp:posOffset>
              </wp:positionH>
              <wp:positionV relativeFrom="page">
                <wp:posOffset>666750</wp:posOffset>
              </wp:positionV>
              <wp:extent cx="5753100" cy="9525"/>
              <wp:effectExtent l="0" t="0" r="0" b="0"/>
              <wp:wrapSquare wrapText="bothSides"/>
              <wp:docPr id="23415" name="Group 23415"/>
              <wp:cNvGraphicFramePr/>
              <a:graphic xmlns:a="http://schemas.openxmlformats.org/drawingml/2006/main">
                <a:graphicData uri="http://schemas.microsoft.com/office/word/2010/wordprocessingGroup">
                  <wpg:wgp>
                    <wpg:cNvGrpSpPr/>
                    <wpg:grpSpPr>
                      <a:xfrm>
                        <a:off x="0" y="0"/>
                        <a:ext cx="5753100" cy="9525"/>
                        <a:chOff x="0" y="0"/>
                        <a:chExt cx="5753100" cy="9525"/>
                      </a:xfrm>
                    </wpg:grpSpPr>
                    <wps:wsp>
                      <wps:cNvPr id="23416" name="Shape 23416"/>
                      <wps:cNvSpPr/>
                      <wps:spPr>
                        <a:xfrm>
                          <a:off x="0" y="0"/>
                          <a:ext cx="5753100" cy="9525"/>
                        </a:xfrm>
                        <a:custGeom>
                          <a:avLst/>
                          <a:gdLst/>
                          <a:ahLst/>
                          <a:cxnLst/>
                          <a:rect l="0" t="0" r="0" b="0"/>
                          <a:pathLst>
                            <a:path w="5753100" h="9525">
                              <a:moveTo>
                                <a:pt x="0" y="0"/>
                              </a:moveTo>
                              <a:lnTo>
                                <a:pt x="5753100"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23415" style="width:453pt;height:0.75pt;position:absolute;mso-position-horizontal-relative:page;mso-position-horizontal:absolute;margin-left:75.75pt;mso-position-vertical-relative:page;margin-top:52.5pt;" coordsize="57531,95">
              <v:shape id="Shape 23416" style="position:absolute;width:57531;height:95;left:0;top:0;" coordsize="5753100,9525" path="m0,0l5753100,9525">
                <v:stroke weight="0.75pt" endcap="flat" joinstyle="round" on="true" color="#000000"/>
                <v:fill on="false" color="#000000" opacity="0"/>
              </v:shape>
              <w10:wrap type="square"/>
            </v:group>
          </w:pict>
        </mc:Fallback>
      </mc:AlternateContent>
    </w:r>
    <w:r>
      <w:rPr>
        <w:rFonts w:ascii="Calibri" w:eastAsia="Calibri" w:hAnsi="Calibri" w:cs="Calibri"/>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AFE8E" w14:textId="77777777" w:rsidR="00460B46" w:rsidRDefault="00460B46">
    <w:pPr>
      <w:spacing w:after="0" w:line="259" w:lineRule="auto"/>
      <w:ind w:left="0" w:right="13" w:firstLine="0"/>
      <w:jc w:val="center"/>
    </w:pPr>
    <w:r>
      <w:rPr>
        <w:rFonts w:ascii="Calibri" w:eastAsia="Calibri" w:hAnsi="Calibri" w:cs="Calibri"/>
        <w:b/>
        <w:sz w:val="20"/>
      </w:rPr>
      <w:t xml:space="preserve">VOLEBNÝ PORIADOK SLOVENSKEJ KOMORY SOCIÁLNYCH PRACOVNÍKOV A ASISTENTOV SOCIÁLNEJ PRÁCE </w:t>
    </w:r>
  </w:p>
  <w:p w14:paraId="54C47429" w14:textId="77777777" w:rsidR="00460B46" w:rsidRDefault="00460B46">
    <w:pPr>
      <w:spacing w:after="0" w:line="259" w:lineRule="auto"/>
      <w:ind w:left="177" w:right="0"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E732D16" wp14:editId="33958B7F">
              <wp:simplePos x="0" y="0"/>
              <wp:positionH relativeFrom="page">
                <wp:posOffset>962025</wp:posOffset>
              </wp:positionH>
              <wp:positionV relativeFrom="page">
                <wp:posOffset>666750</wp:posOffset>
              </wp:positionV>
              <wp:extent cx="5753100" cy="9525"/>
              <wp:effectExtent l="0" t="0" r="0" b="0"/>
              <wp:wrapSquare wrapText="bothSides"/>
              <wp:docPr id="23390" name="Group 23390"/>
              <wp:cNvGraphicFramePr/>
              <a:graphic xmlns:a="http://schemas.openxmlformats.org/drawingml/2006/main">
                <a:graphicData uri="http://schemas.microsoft.com/office/word/2010/wordprocessingGroup">
                  <wpg:wgp>
                    <wpg:cNvGrpSpPr/>
                    <wpg:grpSpPr>
                      <a:xfrm>
                        <a:off x="0" y="0"/>
                        <a:ext cx="5753100" cy="9525"/>
                        <a:chOff x="0" y="0"/>
                        <a:chExt cx="5753100" cy="9525"/>
                      </a:xfrm>
                    </wpg:grpSpPr>
                    <wps:wsp>
                      <wps:cNvPr id="23391" name="Shape 23391"/>
                      <wps:cNvSpPr/>
                      <wps:spPr>
                        <a:xfrm>
                          <a:off x="0" y="0"/>
                          <a:ext cx="5753100" cy="9525"/>
                        </a:xfrm>
                        <a:custGeom>
                          <a:avLst/>
                          <a:gdLst/>
                          <a:ahLst/>
                          <a:cxnLst/>
                          <a:rect l="0" t="0" r="0" b="0"/>
                          <a:pathLst>
                            <a:path w="5753100" h="9525">
                              <a:moveTo>
                                <a:pt x="0" y="0"/>
                              </a:moveTo>
                              <a:lnTo>
                                <a:pt x="5753100"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1="http://schemas.microsoft.com/office/drawing/2015/9/8/chartex" xmlns:a="http://schemas.openxmlformats.org/drawingml/2006/main">
          <w:pict>
            <v:group id="Group 23390" style="width:453pt;height:0.75pt;position:absolute;mso-position-horizontal-relative:page;mso-position-horizontal:absolute;margin-left:75.75pt;mso-position-vertical-relative:page;margin-top:52.5pt;" coordsize="57531,95">
              <v:shape id="Shape 23391" style="position:absolute;width:57531;height:95;left:0;top:0;" coordsize="5753100,9525" path="m0,0l5753100,9525">
                <v:stroke weight="0.75pt" endcap="flat" joinstyle="round" on="true" color="#000000"/>
                <v:fill on="false" color="#000000" opacity="0"/>
              </v:shape>
              <w10:wrap type="square"/>
            </v:group>
          </w:pict>
        </mc:Fallback>
      </mc:AlternateContent>
    </w:r>
    <w:r>
      <w:rPr>
        <w:rFonts w:ascii="Calibri" w:eastAsia="Calibri" w:hAnsi="Calibri" w:cs="Calibri"/>
        <w:sz w:val="1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0F9D"/>
    <w:multiLevelType w:val="hybridMultilevel"/>
    <w:tmpl w:val="399A3A66"/>
    <w:lvl w:ilvl="0" w:tplc="A664B9D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B6CF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ACA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6A0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9802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851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E82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72BE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3AA4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A12440"/>
    <w:multiLevelType w:val="hybridMultilevel"/>
    <w:tmpl w:val="EE5CD530"/>
    <w:lvl w:ilvl="0" w:tplc="550897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CF222">
      <w:start w:val="1"/>
      <w:numFmt w:val="lowerLetter"/>
      <w:lvlRestart w:val="0"/>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DE44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AE5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29E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A0E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659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A835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AED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6C74C0"/>
    <w:multiLevelType w:val="hybridMultilevel"/>
    <w:tmpl w:val="6E004F8C"/>
    <w:lvl w:ilvl="0" w:tplc="17C4F8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8DCE4">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02F5A">
      <w:start w:val="1"/>
      <w:numFmt w:val="decimal"/>
      <w:lvlRestart w:val="0"/>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C29CAC">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86DB4">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6F152">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2A254">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86C6E">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84E78">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1D4D96"/>
    <w:multiLevelType w:val="hybridMultilevel"/>
    <w:tmpl w:val="82E65A78"/>
    <w:lvl w:ilvl="0" w:tplc="657A5648">
      <w:start w:val="1"/>
      <w:numFmt w:val="lowerLetter"/>
      <w:lvlText w:val="%1)"/>
      <w:lvlJc w:val="left"/>
      <w:pPr>
        <w:ind w:left="720" w:hanging="360"/>
      </w:pPr>
      <w:rPr>
        <w:rFonts w:hint="default"/>
      </w:rPr>
    </w:lvl>
    <w:lvl w:ilvl="1" w:tplc="657A564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F12B2"/>
    <w:multiLevelType w:val="hybridMultilevel"/>
    <w:tmpl w:val="D5CA537A"/>
    <w:lvl w:ilvl="0" w:tplc="9F26E9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2125A">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7A5648">
      <w:start w:val="1"/>
      <w:numFmt w:val="lowerLetter"/>
      <w:lvlText w:val="%3)"/>
      <w:lvlJc w:val="left"/>
      <w:pPr>
        <w:ind w:left="1844"/>
      </w:pPr>
      <w:rPr>
        <w:rFonts w:hint="default"/>
        <w:b w:val="0"/>
        <w:i w:val="0"/>
        <w:strike w:val="0"/>
        <w:dstrike w:val="0"/>
        <w:color w:val="000000"/>
        <w:sz w:val="24"/>
        <w:szCs w:val="24"/>
        <w:u w:val="none" w:color="000000"/>
        <w:bdr w:val="none" w:sz="0" w:space="0" w:color="auto"/>
        <w:shd w:val="clear" w:color="auto" w:fill="auto"/>
        <w:vertAlign w:val="baseline"/>
      </w:rPr>
    </w:lvl>
    <w:lvl w:ilvl="3" w:tplc="7EC841C8">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E4EDA">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CB720">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E6958C">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23F36">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0829B0">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D07BD7"/>
    <w:multiLevelType w:val="hybridMultilevel"/>
    <w:tmpl w:val="53846F3A"/>
    <w:lvl w:ilvl="0" w:tplc="A7D2A9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165C26">
      <w:start w:val="1"/>
      <w:numFmt w:val="lowerLetter"/>
      <w:lvlRestart w:val="0"/>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54BB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C22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A3B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027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E37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495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0B4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054C01"/>
    <w:multiLevelType w:val="hybridMultilevel"/>
    <w:tmpl w:val="1094449E"/>
    <w:lvl w:ilvl="0" w:tplc="EAD6CC92">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44EA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46D3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FC38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F89A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C56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942C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C50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8CB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827D84"/>
    <w:multiLevelType w:val="hybridMultilevel"/>
    <w:tmpl w:val="E11EF4F2"/>
    <w:lvl w:ilvl="0" w:tplc="9132AD2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B81306">
      <w:start w:val="1"/>
      <w:numFmt w:val="lowerLetter"/>
      <w:lvlText w:val="%2."/>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68922">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6F3B0">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82662">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071C4">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0CD42">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CDA46">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A2FBC">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0A256D"/>
    <w:multiLevelType w:val="hybridMultilevel"/>
    <w:tmpl w:val="E768161E"/>
    <w:lvl w:ilvl="0" w:tplc="956A9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A5648">
      <w:start w:val="1"/>
      <w:numFmt w:val="lowerLetter"/>
      <w:lvlText w:val="%2)"/>
      <w:lvlJc w:val="left"/>
      <w:pPr>
        <w:ind w:left="2132"/>
      </w:pPr>
      <w:rPr>
        <w:rFonts w:hint="default"/>
        <w:b w:val="0"/>
        <w:i w:val="0"/>
        <w:strike w:val="0"/>
        <w:dstrike w:val="0"/>
        <w:color w:val="000000"/>
        <w:sz w:val="24"/>
        <w:szCs w:val="24"/>
        <w:u w:val="none" w:color="000000"/>
        <w:bdr w:val="none" w:sz="0" w:space="0" w:color="auto"/>
        <w:shd w:val="clear" w:color="auto" w:fill="auto"/>
        <w:vertAlign w:val="baseline"/>
      </w:rPr>
    </w:lvl>
    <w:lvl w:ilvl="2" w:tplc="106C57D8">
      <w:start w:val="1"/>
      <w:numFmt w:val="lowerRoman"/>
      <w:lvlText w:val="%3"/>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60C10E">
      <w:start w:val="1"/>
      <w:numFmt w:val="decimal"/>
      <w:lvlText w:val="%4"/>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417A0">
      <w:start w:val="1"/>
      <w:numFmt w:val="lowerLetter"/>
      <w:lvlText w:val="%5"/>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84A4C">
      <w:start w:val="1"/>
      <w:numFmt w:val="lowerRoman"/>
      <w:lvlText w:val="%6"/>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CAA590">
      <w:start w:val="1"/>
      <w:numFmt w:val="decimal"/>
      <w:lvlText w:val="%7"/>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84E78">
      <w:start w:val="1"/>
      <w:numFmt w:val="lowerLetter"/>
      <w:lvlText w:val="%8"/>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CF864">
      <w:start w:val="1"/>
      <w:numFmt w:val="lowerRoman"/>
      <w:lvlText w:val="%9"/>
      <w:lvlJc w:val="left"/>
      <w:pPr>
        <w:ind w:left="7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FE5D9C"/>
    <w:multiLevelType w:val="hybridMultilevel"/>
    <w:tmpl w:val="00923938"/>
    <w:lvl w:ilvl="0" w:tplc="62362C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92684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AC55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168DB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B4BA7C">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3A965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2FD7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89342">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C1EA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F531AE"/>
    <w:multiLevelType w:val="hybridMultilevel"/>
    <w:tmpl w:val="4F1E8A76"/>
    <w:lvl w:ilvl="0" w:tplc="9132AD2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A5648">
      <w:start w:val="1"/>
      <w:numFmt w:val="lowerLetter"/>
      <w:lvlText w:val="%2)"/>
      <w:lvlJc w:val="left"/>
      <w:pPr>
        <w:ind w:left="1776"/>
      </w:pPr>
      <w:rPr>
        <w:rFonts w:hint="default"/>
        <w:b w:val="0"/>
        <w:i w:val="0"/>
        <w:strike w:val="0"/>
        <w:dstrike w:val="0"/>
        <w:color w:val="000000"/>
        <w:sz w:val="24"/>
        <w:szCs w:val="24"/>
        <w:u w:val="none" w:color="000000"/>
        <w:bdr w:val="none" w:sz="0" w:space="0" w:color="auto"/>
        <w:shd w:val="clear" w:color="auto" w:fill="auto"/>
        <w:vertAlign w:val="baseline"/>
      </w:rPr>
    </w:lvl>
    <w:lvl w:ilvl="2" w:tplc="1BE68922">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6F3B0">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82662">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071C4">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0CD42">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CDA46">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A2FBC">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F17826"/>
    <w:multiLevelType w:val="hybridMultilevel"/>
    <w:tmpl w:val="2910A77A"/>
    <w:lvl w:ilvl="0" w:tplc="E3BAD9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A5648">
      <w:start w:val="1"/>
      <w:numFmt w:val="lowerLetter"/>
      <w:lvlText w:val="%2)"/>
      <w:lvlJc w:val="left"/>
      <w:pPr>
        <w:ind w:left="1416"/>
      </w:pPr>
      <w:rPr>
        <w:rFonts w:hint="default"/>
        <w:b w:val="0"/>
        <w:i w:val="0"/>
        <w:strike w:val="0"/>
        <w:dstrike w:val="0"/>
        <w:color w:val="000000"/>
        <w:sz w:val="24"/>
        <w:szCs w:val="24"/>
        <w:u w:val="none" w:color="000000"/>
        <w:bdr w:val="none" w:sz="0" w:space="0" w:color="auto"/>
        <w:shd w:val="clear" w:color="auto" w:fill="auto"/>
        <w:vertAlign w:val="baseline"/>
      </w:rPr>
    </w:lvl>
    <w:lvl w:ilvl="2" w:tplc="1E7832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8B4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AE6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3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6AC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027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1A9A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FF2ED7"/>
    <w:multiLevelType w:val="hybridMultilevel"/>
    <w:tmpl w:val="6636810E"/>
    <w:lvl w:ilvl="0" w:tplc="956A9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A66CB6">
      <w:start w:val="1"/>
      <w:numFmt w:val="lowerLetter"/>
      <w:lvlRestart w:val="0"/>
      <w:lvlText w:val="%2."/>
      <w:lvlJc w:val="left"/>
      <w:pPr>
        <w:ind w:left="2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C57D8">
      <w:start w:val="1"/>
      <w:numFmt w:val="lowerRoman"/>
      <w:lvlText w:val="%3"/>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60C10E">
      <w:start w:val="1"/>
      <w:numFmt w:val="decimal"/>
      <w:lvlText w:val="%4"/>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F417A0">
      <w:start w:val="1"/>
      <w:numFmt w:val="lowerLetter"/>
      <w:lvlText w:val="%5"/>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A84A4C">
      <w:start w:val="1"/>
      <w:numFmt w:val="lowerRoman"/>
      <w:lvlText w:val="%6"/>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CAA590">
      <w:start w:val="1"/>
      <w:numFmt w:val="decimal"/>
      <w:lvlText w:val="%7"/>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84E78">
      <w:start w:val="1"/>
      <w:numFmt w:val="lowerLetter"/>
      <w:lvlText w:val="%8"/>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CF864">
      <w:start w:val="1"/>
      <w:numFmt w:val="lowerRoman"/>
      <w:lvlText w:val="%9"/>
      <w:lvlJc w:val="left"/>
      <w:pPr>
        <w:ind w:left="7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6B27BF"/>
    <w:multiLevelType w:val="hybridMultilevel"/>
    <w:tmpl w:val="0666BDA4"/>
    <w:lvl w:ilvl="0" w:tplc="F000CB4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329AE8">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9EF66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32EF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507A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D2CA3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42D6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BC25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5AAAD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C43ED3"/>
    <w:multiLevelType w:val="hybridMultilevel"/>
    <w:tmpl w:val="BBE2812A"/>
    <w:lvl w:ilvl="0" w:tplc="56AC5E5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A5648">
      <w:start w:val="1"/>
      <w:numFmt w:val="lowerLetter"/>
      <w:lvlText w:val="%2)"/>
      <w:lvlJc w:val="left"/>
      <w:pPr>
        <w:ind w:left="1776"/>
      </w:pPr>
      <w:rPr>
        <w:rFonts w:hint="default"/>
        <w:b w:val="0"/>
        <w:i w:val="0"/>
        <w:strike w:val="0"/>
        <w:dstrike w:val="0"/>
        <w:color w:val="000000"/>
        <w:sz w:val="24"/>
        <w:szCs w:val="24"/>
        <w:u w:val="none" w:color="000000"/>
        <w:bdr w:val="none" w:sz="0" w:space="0" w:color="auto"/>
        <w:shd w:val="clear" w:color="auto" w:fill="auto"/>
        <w:vertAlign w:val="baseline"/>
      </w:rPr>
    </w:lvl>
    <w:lvl w:ilvl="2" w:tplc="9F9236DC">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85A8A">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65150">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E4170">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EF418">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29DA2">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0F4E0">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393259"/>
    <w:multiLevelType w:val="hybridMultilevel"/>
    <w:tmpl w:val="9B8CBDCE"/>
    <w:lvl w:ilvl="0" w:tplc="A7D2A9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A5648">
      <w:start w:val="1"/>
      <w:numFmt w:val="lowerLetter"/>
      <w:lvlText w:val="%2)"/>
      <w:lvlJc w:val="left"/>
      <w:pPr>
        <w:ind w:left="1416"/>
      </w:pPr>
      <w:rPr>
        <w:rFonts w:hint="default"/>
        <w:b w:val="0"/>
        <w:i w:val="0"/>
        <w:strike w:val="0"/>
        <w:dstrike w:val="0"/>
        <w:color w:val="000000"/>
        <w:sz w:val="24"/>
        <w:szCs w:val="24"/>
        <w:u w:val="none" w:color="000000"/>
        <w:bdr w:val="none" w:sz="0" w:space="0" w:color="auto"/>
        <w:shd w:val="clear" w:color="auto" w:fill="auto"/>
        <w:vertAlign w:val="baseline"/>
      </w:rPr>
    </w:lvl>
    <w:lvl w:ilvl="2" w:tplc="7E54BB4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0C227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8A3BD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027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E37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495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0B41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E5207E"/>
    <w:multiLevelType w:val="hybridMultilevel"/>
    <w:tmpl w:val="63B8E6D4"/>
    <w:lvl w:ilvl="0" w:tplc="D6168B18">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6B3F4">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6049C8">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0653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0B562">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6465B6">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09492">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D6230C">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002A2">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6104B2"/>
    <w:multiLevelType w:val="hybridMultilevel"/>
    <w:tmpl w:val="BB2E4B86"/>
    <w:lvl w:ilvl="0" w:tplc="DA92D50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A83CE">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82A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0D1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0A7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69B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0F9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8F7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687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0E83797"/>
    <w:multiLevelType w:val="hybridMultilevel"/>
    <w:tmpl w:val="DB4479BA"/>
    <w:lvl w:ilvl="0" w:tplc="5D32E4C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CDD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10DD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AA27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9AFA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4B5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5648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C2936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DA77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BE2E26"/>
    <w:multiLevelType w:val="hybridMultilevel"/>
    <w:tmpl w:val="4EB84AE6"/>
    <w:lvl w:ilvl="0" w:tplc="DA92D50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A5648">
      <w:start w:val="1"/>
      <w:numFmt w:val="lowerLetter"/>
      <w:lvlText w:val="%2)"/>
      <w:lvlJc w:val="left"/>
      <w:pPr>
        <w:ind w:left="1416"/>
      </w:pPr>
      <w:rPr>
        <w:rFonts w:hint="default"/>
        <w:b w:val="0"/>
        <w:i w:val="0"/>
        <w:strike w:val="0"/>
        <w:dstrike w:val="0"/>
        <w:color w:val="000000"/>
        <w:sz w:val="24"/>
        <w:szCs w:val="24"/>
        <w:u w:val="none" w:color="000000"/>
        <w:bdr w:val="none" w:sz="0" w:space="0" w:color="auto"/>
        <w:shd w:val="clear" w:color="auto" w:fill="auto"/>
        <w:vertAlign w:val="baseline"/>
      </w:rPr>
    </w:lvl>
    <w:lvl w:ilvl="2" w:tplc="1DF82A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0D1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0A7E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69B3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0F9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8F7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687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C90212"/>
    <w:multiLevelType w:val="hybridMultilevel"/>
    <w:tmpl w:val="E3D605DA"/>
    <w:lvl w:ilvl="0" w:tplc="657A5648">
      <w:start w:val="1"/>
      <w:numFmt w:val="lowerLetter"/>
      <w:lvlText w:val="%1)"/>
      <w:lvlJc w:val="left"/>
      <w:pPr>
        <w:ind w:left="786" w:hanging="360"/>
      </w:pPr>
      <w:rPr>
        <w:rFonts w:hint="default"/>
      </w:rPr>
    </w:lvl>
    <w:lvl w:ilvl="1" w:tplc="E794BF82">
      <w:start w:val="1"/>
      <w:numFmt w:val="lowerLetter"/>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466A1143"/>
    <w:multiLevelType w:val="hybridMultilevel"/>
    <w:tmpl w:val="DC5A1FC0"/>
    <w:lvl w:ilvl="0" w:tplc="61EE6424">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06AB5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88264">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583878">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E8806">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02EF7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CC27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3E51E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768C9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7B95568"/>
    <w:multiLevelType w:val="hybridMultilevel"/>
    <w:tmpl w:val="A32EB17C"/>
    <w:lvl w:ilvl="0" w:tplc="B6B23F0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A5648">
      <w:start w:val="1"/>
      <w:numFmt w:val="lowerLetter"/>
      <w:lvlText w:val="%2)"/>
      <w:lvlJc w:val="left"/>
      <w:pPr>
        <w:ind w:left="1416"/>
      </w:pPr>
      <w:rPr>
        <w:rFonts w:hint="default"/>
        <w:b w:val="0"/>
        <w:i w:val="0"/>
        <w:strike w:val="0"/>
        <w:dstrike w:val="0"/>
        <w:color w:val="000000"/>
        <w:sz w:val="24"/>
        <w:szCs w:val="24"/>
        <w:u w:val="none" w:color="000000"/>
        <w:bdr w:val="none" w:sz="0" w:space="0" w:color="auto"/>
        <w:shd w:val="clear" w:color="auto" w:fill="auto"/>
        <w:vertAlign w:val="baseline"/>
      </w:rPr>
    </w:lvl>
    <w:lvl w:ilvl="2" w:tplc="6BDC6370">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4EEE6">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0559A">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EB040">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6754C">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4CE5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BA630C">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FA682B"/>
    <w:multiLevelType w:val="hybridMultilevel"/>
    <w:tmpl w:val="F2E494B6"/>
    <w:lvl w:ilvl="0" w:tplc="CE46CC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A5648">
      <w:start w:val="1"/>
      <w:numFmt w:val="lowerLetter"/>
      <w:lvlText w:val="%2)"/>
      <w:lvlJc w:val="left"/>
      <w:pPr>
        <w:ind w:left="1416"/>
      </w:pPr>
      <w:rPr>
        <w:rFonts w:hint="default"/>
        <w:b w:val="0"/>
        <w:i w:val="0"/>
        <w:strike w:val="0"/>
        <w:dstrike w:val="0"/>
        <w:color w:val="000000"/>
        <w:sz w:val="24"/>
        <w:szCs w:val="24"/>
        <w:u w:val="none" w:color="000000"/>
        <w:bdr w:val="none" w:sz="0" w:space="0" w:color="auto"/>
        <w:shd w:val="clear" w:color="auto" w:fill="auto"/>
        <w:vertAlign w:val="baseline"/>
      </w:rPr>
    </w:lvl>
    <w:lvl w:ilvl="2" w:tplc="1F2C3B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01E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03E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84B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C93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69A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88C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C174D1E"/>
    <w:multiLevelType w:val="hybridMultilevel"/>
    <w:tmpl w:val="8962EA0A"/>
    <w:lvl w:ilvl="0" w:tplc="550897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A5648">
      <w:start w:val="1"/>
      <w:numFmt w:val="lowerLetter"/>
      <w:lvlText w:val="%2)"/>
      <w:lvlJc w:val="left"/>
      <w:pPr>
        <w:ind w:left="1416"/>
      </w:pPr>
      <w:rPr>
        <w:rFonts w:hint="default"/>
        <w:b w:val="0"/>
        <w:i w:val="0"/>
        <w:strike w:val="0"/>
        <w:dstrike w:val="0"/>
        <w:color w:val="000000"/>
        <w:sz w:val="24"/>
        <w:szCs w:val="24"/>
        <w:u w:val="none" w:color="000000"/>
        <w:bdr w:val="none" w:sz="0" w:space="0" w:color="auto"/>
        <w:shd w:val="clear" w:color="auto" w:fill="auto"/>
        <w:vertAlign w:val="baseline"/>
      </w:rPr>
    </w:lvl>
    <w:lvl w:ilvl="2" w:tplc="C7DE44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0AE5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629E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5A0E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659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A835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3AED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9C24BC"/>
    <w:multiLevelType w:val="hybridMultilevel"/>
    <w:tmpl w:val="09708A36"/>
    <w:lvl w:ilvl="0" w:tplc="E3BAD9D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807C7C">
      <w:start w:val="1"/>
      <w:numFmt w:val="lowerLetter"/>
      <w:lvlRestart w:val="0"/>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7832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8B4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AE6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03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86AC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027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1A9A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F711E8"/>
    <w:multiLevelType w:val="hybridMultilevel"/>
    <w:tmpl w:val="525C1004"/>
    <w:lvl w:ilvl="0" w:tplc="B6B23F0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27964">
      <w:start w:val="1"/>
      <w:numFmt w:val="lowerLetter"/>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C6370">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4EEE6">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0559A">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EB040">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6754C">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4CE5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BA630C">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2930F7"/>
    <w:multiLevelType w:val="hybridMultilevel"/>
    <w:tmpl w:val="CC2A0B7A"/>
    <w:lvl w:ilvl="0" w:tplc="3C060D18">
      <w:start w:val="1"/>
      <w:numFmt w:val="decimal"/>
      <w:lvlText w:val="%1)"/>
      <w:lvlJc w:val="left"/>
      <w:pPr>
        <w:ind w:left="427" w:hanging="360"/>
      </w:pPr>
      <w:rPr>
        <w:rFonts w:hint="default"/>
      </w:rPr>
    </w:lvl>
    <w:lvl w:ilvl="1" w:tplc="041B0019" w:tentative="1">
      <w:start w:val="1"/>
      <w:numFmt w:val="lowerLetter"/>
      <w:lvlText w:val="%2."/>
      <w:lvlJc w:val="left"/>
      <w:pPr>
        <w:ind w:left="1147" w:hanging="360"/>
      </w:pPr>
    </w:lvl>
    <w:lvl w:ilvl="2" w:tplc="041B001B" w:tentative="1">
      <w:start w:val="1"/>
      <w:numFmt w:val="lowerRoman"/>
      <w:lvlText w:val="%3."/>
      <w:lvlJc w:val="right"/>
      <w:pPr>
        <w:ind w:left="1867" w:hanging="180"/>
      </w:pPr>
    </w:lvl>
    <w:lvl w:ilvl="3" w:tplc="041B000F" w:tentative="1">
      <w:start w:val="1"/>
      <w:numFmt w:val="decimal"/>
      <w:lvlText w:val="%4."/>
      <w:lvlJc w:val="left"/>
      <w:pPr>
        <w:ind w:left="2587" w:hanging="360"/>
      </w:pPr>
    </w:lvl>
    <w:lvl w:ilvl="4" w:tplc="041B0019" w:tentative="1">
      <w:start w:val="1"/>
      <w:numFmt w:val="lowerLetter"/>
      <w:lvlText w:val="%5."/>
      <w:lvlJc w:val="left"/>
      <w:pPr>
        <w:ind w:left="3307" w:hanging="360"/>
      </w:pPr>
    </w:lvl>
    <w:lvl w:ilvl="5" w:tplc="041B001B" w:tentative="1">
      <w:start w:val="1"/>
      <w:numFmt w:val="lowerRoman"/>
      <w:lvlText w:val="%6."/>
      <w:lvlJc w:val="right"/>
      <w:pPr>
        <w:ind w:left="4027" w:hanging="180"/>
      </w:pPr>
    </w:lvl>
    <w:lvl w:ilvl="6" w:tplc="041B000F" w:tentative="1">
      <w:start w:val="1"/>
      <w:numFmt w:val="decimal"/>
      <w:lvlText w:val="%7."/>
      <w:lvlJc w:val="left"/>
      <w:pPr>
        <w:ind w:left="4747" w:hanging="360"/>
      </w:pPr>
    </w:lvl>
    <w:lvl w:ilvl="7" w:tplc="041B0019" w:tentative="1">
      <w:start w:val="1"/>
      <w:numFmt w:val="lowerLetter"/>
      <w:lvlText w:val="%8."/>
      <w:lvlJc w:val="left"/>
      <w:pPr>
        <w:ind w:left="5467" w:hanging="360"/>
      </w:pPr>
    </w:lvl>
    <w:lvl w:ilvl="8" w:tplc="041B001B" w:tentative="1">
      <w:start w:val="1"/>
      <w:numFmt w:val="lowerRoman"/>
      <w:lvlText w:val="%9."/>
      <w:lvlJc w:val="right"/>
      <w:pPr>
        <w:ind w:left="6187" w:hanging="180"/>
      </w:pPr>
    </w:lvl>
  </w:abstractNum>
  <w:abstractNum w:abstractNumId="28" w15:restartNumberingAfterBreak="0">
    <w:nsid w:val="4F8A3078"/>
    <w:multiLevelType w:val="hybridMultilevel"/>
    <w:tmpl w:val="52C4AEAA"/>
    <w:lvl w:ilvl="0" w:tplc="E7509A0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434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7848D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056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0614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672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6011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897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0C1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C02EAF"/>
    <w:multiLevelType w:val="hybridMultilevel"/>
    <w:tmpl w:val="42D6617E"/>
    <w:lvl w:ilvl="0" w:tplc="9F26E9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12125A">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A29A78">
      <w:start w:val="1"/>
      <w:numFmt w:val="lowerLetter"/>
      <w:lvlRestart w:val="0"/>
      <w:lvlText w:val="%3."/>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C841C8">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E4EDA">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CB720">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E6958C">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23F36">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0829B0">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3ED7FE0"/>
    <w:multiLevelType w:val="hybridMultilevel"/>
    <w:tmpl w:val="1736D0B8"/>
    <w:lvl w:ilvl="0" w:tplc="CE46CC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2A9C2">
      <w:start w:val="1"/>
      <w:numFmt w:val="lowerLetter"/>
      <w:lvlRestart w:val="0"/>
      <w:lvlText w:val="%2."/>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2C3B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01E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03E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84B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6C93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69A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88C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1325C9"/>
    <w:multiLevelType w:val="hybridMultilevel"/>
    <w:tmpl w:val="91AC0F1C"/>
    <w:lvl w:ilvl="0" w:tplc="0AD03BFE">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A268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6266B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874D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EF2AC">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AC95E">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B6D6D6">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A021C4">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41092">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633433"/>
    <w:multiLevelType w:val="hybridMultilevel"/>
    <w:tmpl w:val="82A0B618"/>
    <w:lvl w:ilvl="0" w:tplc="56AC5E5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62A1A">
      <w:start w:val="1"/>
      <w:numFmt w:val="lowerLetter"/>
      <w:lvlText w:val="%2."/>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9236DC">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85A8A">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65150">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7E4170">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EF418">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29DA2">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0F4E0">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9E2656"/>
    <w:multiLevelType w:val="hybridMultilevel"/>
    <w:tmpl w:val="67303B5A"/>
    <w:lvl w:ilvl="0" w:tplc="61D4662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6B3A6CCF"/>
    <w:multiLevelType w:val="hybridMultilevel"/>
    <w:tmpl w:val="1C462EA8"/>
    <w:lvl w:ilvl="0" w:tplc="B6B23F06">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A5648">
      <w:start w:val="1"/>
      <w:numFmt w:val="lowerLetter"/>
      <w:lvlText w:val="%2)"/>
      <w:lvlJc w:val="left"/>
      <w:pPr>
        <w:ind w:left="1416"/>
      </w:pPr>
      <w:rPr>
        <w:rFonts w:hint="default"/>
        <w:b w:val="0"/>
        <w:i w:val="0"/>
        <w:strike w:val="0"/>
        <w:dstrike w:val="0"/>
        <w:color w:val="000000"/>
        <w:sz w:val="24"/>
        <w:szCs w:val="24"/>
        <w:u w:val="none" w:color="000000"/>
        <w:bdr w:val="none" w:sz="0" w:space="0" w:color="auto"/>
        <w:shd w:val="clear" w:color="auto" w:fill="auto"/>
        <w:vertAlign w:val="baseline"/>
      </w:rPr>
    </w:lvl>
    <w:lvl w:ilvl="2" w:tplc="6BDC6370">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A4EEE6">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0559A">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EB040">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6754C">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24CE5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BA630C">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E9478A7"/>
    <w:multiLevelType w:val="hybridMultilevel"/>
    <w:tmpl w:val="DAB4DA8E"/>
    <w:lvl w:ilvl="0" w:tplc="657A564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F97C4C"/>
    <w:multiLevelType w:val="hybridMultilevel"/>
    <w:tmpl w:val="60DE9D78"/>
    <w:lvl w:ilvl="0" w:tplc="867478C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8A94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048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2E5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0ACF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CD3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3C43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E5C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853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7070FB"/>
    <w:multiLevelType w:val="hybridMultilevel"/>
    <w:tmpl w:val="1F2896C0"/>
    <w:lvl w:ilvl="0" w:tplc="17C4F8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8DCE4">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B001B">
      <w:start w:val="1"/>
      <w:numFmt w:val="lowerRoman"/>
      <w:lvlText w:val="%3."/>
      <w:lvlJc w:val="right"/>
      <w:pPr>
        <w:ind w:left="1844"/>
      </w:pPr>
      <w:rPr>
        <w:b w:val="0"/>
        <w:i w:val="0"/>
        <w:strike w:val="0"/>
        <w:dstrike w:val="0"/>
        <w:color w:val="000000"/>
        <w:sz w:val="24"/>
        <w:szCs w:val="24"/>
        <w:u w:val="none" w:color="000000"/>
        <w:bdr w:val="none" w:sz="0" w:space="0" w:color="auto"/>
        <w:shd w:val="clear" w:color="auto" w:fill="auto"/>
        <w:vertAlign w:val="baseline"/>
      </w:rPr>
    </w:lvl>
    <w:lvl w:ilvl="3" w:tplc="D9C29CAC">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86DB4">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6F152">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2A254">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86C6E">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84E78">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79A31BC"/>
    <w:multiLevelType w:val="hybridMultilevel"/>
    <w:tmpl w:val="83200608"/>
    <w:lvl w:ilvl="0" w:tplc="17C4F8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8DCE4">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B000F">
      <w:start w:val="1"/>
      <w:numFmt w:val="decimal"/>
      <w:lvlText w:val="%3."/>
      <w:lvlJc w:val="left"/>
      <w:pPr>
        <w:ind w:left="1844"/>
      </w:pPr>
      <w:rPr>
        <w:b w:val="0"/>
        <w:i w:val="0"/>
        <w:strike w:val="0"/>
        <w:dstrike w:val="0"/>
        <w:color w:val="000000"/>
        <w:sz w:val="24"/>
        <w:szCs w:val="24"/>
        <w:u w:val="none" w:color="000000"/>
        <w:bdr w:val="none" w:sz="0" w:space="0" w:color="auto"/>
        <w:shd w:val="clear" w:color="auto" w:fill="auto"/>
        <w:vertAlign w:val="baseline"/>
      </w:rPr>
    </w:lvl>
    <w:lvl w:ilvl="3" w:tplc="D9C29CAC">
      <w:start w:val="1"/>
      <w:numFmt w:val="decimal"/>
      <w:lvlText w:val="%4"/>
      <w:lvlJc w:val="left"/>
      <w:pPr>
        <w:ind w:left="2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486DB4">
      <w:start w:val="1"/>
      <w:numFmt w:val="lowerLetter"/>
      <w:lvlText w:val="%5"/>
      <w:lvlJc w:val="left"/>
      <w:pPr>
        <w:ind w:left="3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6F152">
      <w:start w:val="1"/>
      <w:numFmt w:val="lowerRoman"/>
      <w:lvlText w:val="%6"/>
      <w:lvlJc w:val="left"/>
      <w:pPr>
        <w:ind w:left="4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2A254">
      <w:start w:val="1"/>
      <w:numFmt w:val="decimal"/>
      <w:lvlText w:val="%7"/>
      <w:lvlJc w:val="left"/>
      <w:pPr>
        <w:ind w:left="4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486C6E">
      <w:start w:val="1"/>
      <w:numFmt w:val="lowerLetter"/>
      <w:lvlText w:val="%8"/>
      <w:lvlJc w:val="left"/>
      <w:pPr>
        <w:ind w:left="5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84E78">
      <w:start w:val="1"/>
      <w:numFmt w:val="lowerRoman"/>
      <w:lvlText w:val="%9"/>
      <w:lvlJc w:val="left"/>
      <w:pPr>
        <w:ind w:left="6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96B5BCF"/>
    <w:multiLevelType w:val="hybridMultilevel"/>
    <w:tmpl w:val="E11EF4F2"/>
    <w:lvl w:ilvl="0" w:tplc="9132AD28">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B81306">
      <w:start w:val="1"/>
      <w:numFmt w:val="lowerLetter"/>
      <w:lvlText w:val="%2."/>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E68922">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6F3B0">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82662">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071C4">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0CD42">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3CDA46">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EA2FBC">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F065E06"/>
    <w:multiLevelType w:val="hybridMultilevel"/>
    <w:tmpl w:val="CA56D960"/>
    <w:lvl w:ilvl="0" w:tplc="C3924CB4">
      <w:start w:val="1"/>
      <w:numFmt w:val="decimal"/>
      <w:lvlText w:val="%1)"/>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F27552">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C9AA6">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6224FE">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AAD6D6">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0D77C">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8299C2">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D416AC">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48D13A">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9"/>
  </w:num>
  <w:num w:numId="3">
    <w:abstractNumId w:val="2"/>
  </w:num>
  <w:num w:numId="4">
    <w:abstractNumId w:val="30"/>
  </w:num>
  <w:num w:numId="5">
    <w:abstractNumId w:val="1"/>
  </w:num>
  <w:num w:numId="6">
    <w:abstractNumId w:val="31"/>
  </w:num>
  <w:num w:numId="7">
    <w:abstractNumId w:val="5"/>
  </w:num>
  <w:num w:numId="8">
    <w:abstractNumId w:val="21"/>
  </w:num>
  <w:num w:numId="9">
    <w:abstractNumId w:val="16"/>
  </w:num>
  <w:num w:numId="10">
    <w:abstractNumId w:val="12"/>
  </w:num>
  <w:num w:numId="11">
    <w:abstractNumId w:val="36"/>
  </w:num>
  <w:num w:numId="12">
    <w:abstractNumId w:val="17"/>
  </w:num>
  <w:num w:numId="13">
    <w:abstractNumId w:val="39"/>
  </w:num>
  <w:num w:numId="14">
    <w:abstractNumId w:val="28"/>
  </w:num>
  <w:num w:numId="15">
    <w:abstractNumId w:val="25"/>
  </w:num>
  <w:num w:numId="16">
    <w:abstractNumId w:val="29"/>
  </w:num>
  <w:num w:numId="17">
    <w:abstractNumId w:val="32"/>
  </w:num>
  <w:num w:numId="18">
    <w:abstractNumId w:val="40"/>
  </w:num>
  <w:num w:numId="19">
    <w:abstractNumId w:val="6"/>
  </w:num>
  <w:num w:numId="20">
    <w:abstractNumId w:val="0"/>
  </w:num>
  <w:num w:numId="21">
    <w:abstractNumId w:val="13"/>
  </w:num>
  <w:num w:numId="22">
    <w:abstractNumId w:val="18"/>
  </w:num>
  <w:num w:numId="23">
    <w:abstractNumId w:val="34"/>
  </w:num>
  <w:num w:numId="24">
    <w:abstractNumId w:val="27"/>
  </w:num>
  <w:num w:numId="25">
    <w:abstractNumId w:val="22"/>
  </w:num>
  <w:num w:numId="26">
    <w:abstractNumId w:val="23"/>
  </w:num>
  <w:num w:numId="27">
    <w:abstractNumId w:val="24"/>
  </w:num>
  <w:num w:numId="28">
    <w:abstractNumId w:val="37"/>
  </w:num>
  <w:num w:numId="29">
    <w:abstractNumId w:val="15"/>
  </w:num>
  <w:num w:numId="30">
    <w:abstractNumId w:val="8"/>
  </w:num>
  <w:num w:numId="31">
    <w:abstractNumId w:val="19"/>
  </w:num>
  <w:num w:numId="32">
    <w:abstractNumId w:val="10"/>
  </w:num>
  <w:num w:numId="33">
    <w:abstractNumId w:val="4"/>
  </w:num>
  <w:num w:numId="34">
    <w:abstractNumId w:val="11"/>
  </w:num>
  <w:num w:numId="35">
    <w:abstractNumId w:val="33"/>
  </w:num>
  <w:num w:numId="36">
    <w:abstractNumId w:val="20"/>
  </w:num>
  <w:num w:numId="37">
    <w:abstractNumId w:val="35"/>
  </w:num>
  <w:num w:numId="38">
    <w:abstractNumId w:val="3"/>
  </w:num>
  <w:num w:numId="39">
    <w:abstractNumId w:val="14"/>
  </w:num>
  <w:num w:numId="40">
    <w:abstractNumId w:val="38"/>
  </w:num>
  <w:num w:numId="41">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1">
    <w15:presenceInfo w15:providerId="None" w15:userId="ACER1"/>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60"/>
    <w:rsid w:val="00062734"/>
    <w:rsid w:val="001B3472"/>
    <w:rsid w:val="001D2493"/>
    <w:rsid w:val="002F7E13"/>
    <w:rsid w:val="003262F8"/>
    <w:rsid w:val="003642DD"/>
    <w:rsid w:val="003C20B2"/>
    <w:rsid w:val="00460B46"/>
    <w:rsid w:val="004952AA"/>
    <w:rsid w:val="00506C29"/>
    <w:rsid w:val="00530621"/>
    <w:rsid w:val="00557593"/>
    <w:rsid w:val="00592E9B"/>
    <w:rsid w:val="005D6091"/>
    <w:rsid w:val="005D7309"/>
    <w:rsid w:val="00621D02"/>
    <w:rsid w:val="0064526C"/>
    <w:rsid w:val="006478E6"/>
    <w:rsid w:val="007B677D"/>
    <w:rsid w:val="007D24FE"/>
    <w:rsid w:val="007D7BBA"/>
    <w:rsid w:val="007E420C"/>
    <w:rsid w:val="008252E9"/>
    <w:rsid w:val="00855260"/>
    <w:rsid w:val="008602CE"/>
    <w:rsid w:val="008B5111"/>
    <w:rsid w:val="008C048F"/>
    <w:rsid w:val="008F661D"/>
    <w:rsid w:val="009527D0"/>
    <w:rsid w:val="009A5072"/>
    <w:rsid w:val="009F1C1A"/>
    <w:rsid w:val="00A13BF3"/>
    <w:rsid w:val="00A515B9"/>
    <w:rsid w:val="00AB5962"/>
    <w:rsid w:val="00AE106B"/>
    <w:rsid w:val="00AE1AF6"/>
    <w:rsid w:val="00AF0601"/>
    <w:rsid w:val="00AF2819"/>
    <w:rsid w:val="00B019AA"/>
    <w:rsid w:val="00B15915"/>
    <w:rsid w:val="00B70280"/>
    <w:rsid w:val="00B75258"/>
    <w:rsid w:val="00C11830"/>
    <w:rsid w:val="00C22BE9"/>
    <w:rsid w:val="00CB38C0"/>
    <w:rsid w:val="00CC3473"/>
    <w:rsid w:val="00D044A6"/>
    <w:rsid w:val="00D12B7D"/>
    <w:rsid w:val="00D61548"/>
    <w:rsid w:val="00D639A0"/>
    <w:rsid w:val="00D96432"/>
    <w:rsid w:val="00DC188C"/>
    <w:rsid w:val="00DC28EC"/>
    <w:rsid w:val="00DE56BE"/>
    <w:rsid w:val="00E45653"/>
    <w:rsid w:val="00EB3C77"/>
    <w:rsid w:val="00EE3384"/>
    <w:rsid w:val="00EE66ED"/>
    <w:rsid w:val="00F17FCE"/>
    <w:rsid w:val="00F36A92"/>
    <w:rsid w:val="00F439D8"/>
    <w:rsid w:val="00F861FB"/>
    <w:rsid w:val="00FB53E9"/>
    <w:rsid w:val="00FF6F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4AA2"/>
  <w15:docId w15:val="{634E94FF-0664-46A9-A542-EA952D613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68" w:lineRule="auto"/>
      <w:ind w:left="450" w:right="446"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3" w:line="270" w:lineRule="auto"/>
      <w:ind w:left="10" w:right="5" w:hanging="10"/>
      <w:jc w:val="center"/>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paragraph" w:styleId="Odsekzoznamu">
    <w:name w:val="List Paragraph"/>
    <w:basedOn w:val="Normlny"/>
    <w:uiPriority w:val="34"/>
    <w:qFormat/>
    <w:rsid w:val="00AF0601"/>
    <w:pPr>
      <w:ind w:left="720"/>
      <w:contextualSpacing/>
    </w:pPr>
  </w:style>
  <w:style w:type="character" w:styleId="Odkaznakomentr">
    <w:name w:val="annotation reference"/>
    <w:basedOn w:val="Predvolenpsmoodseku"/>
    <w:uiPriority w:val="99"/>
    <w:semiHidden/>
    <w:unhideWhenUsed/>
    <w:rsid w:val="005D6091"/>
    <w:rPr>
      <w:sz w:val="16"/>
      <w:szCs w:val="16"/>
    </w:rPr>
  </w:style>
  <w:style w:type="paragraph" w:styleId="Textkomentra">
    <w:name w:val="annotation text"/>
    <w:basedOn w:val="Normlny"/>
    <w:link w:val="TextkomentraChar"/>
    <w:uiPriority w:val="99"/>
    <w:semiHidden/>
    <w:unhideWhenUsed/>
    <w:rsid w:val="005D6091"/>
    <w:pPr>
      <w:spacing w:line="240" w:lineRule="auto"/>
    </w:pPr>
    <w:rPr>
      <w:sz w:val="20"/>
      <w:szCs w:val="20"/>
    </w:rPr>
  </w:style>
  <w:style w:type="character" w:customStyle="1" w:styleId="TextkomentraChar">
    <w:name w:val="Text komentára Char"/>
    <w:basedOn w:val="Predvolenpsmoodseku"/>
    <w:link w:val="Textkomentra"/>
    <w:uiPriority w:val="99"/>
    <w:semiHidden/>
    <w:rsid w:val="005D6091"/>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5D6091"/>
    <w:rPr>
      <w:b/>
      <w:bCs/>
    </w:rPr>
  </w:style>
  <w:style w:type="character" w:customStyle="1" w:styleId="PredmetkomentraChar">
    <w:name w:val="Predmet komentára Char"/>
    <w:basedOn w:val="TextkomentraChar"/>
    <w:link w:val="Predmetkomentra"/>
    <w:uiPriority w:val="99"/>
    <w:semiHidden/>
    <w:rsid w:val="005D6091"/>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5D60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6091"/>
    <w:rPr>
      <w:rFonts w:ascii="Segoe UI" w:eastAsia="Times New Roman" w:hAnsi="Segoe UI" w:cs="Segoe UI"/>
      <w:color w:val="000000"/>
      <w:sz w:val="18"/>
      <w:szCs w:val="18"/>
    </w:rPr>
  </w:style>
  <w:style w:type="paragraph" w:styleId="Normlnywebov">
    <w:name w:val="Normal (Web)"/>
    <w:basedOn w:val="Normlny"/>
    <w:unhideWhenUsed/>
    <w:rsid w:val="00B019A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4290</Words>
  <Characters>24458</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Vyčislík Alojz</dc:creator>
  <cp:keywords/>
  <cp:lastModifiedBy>mata</cp:lastModifiedBy>
  <cp:revision>5</cp:revision>
  <dcterms:created xsi:type="dcterms:W3CDTF">2017-11-15T23:44:00Z</dcterms:created>
  <dcterms:modified xsi:type="dcterms:W3CDTF">2017-11-16T00:37:00Z</dcterms:modified>
</cp:coreProperties>
</file>