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4766" w14:textId="02B556F1" w:rsidR="00312408" w:rsidRDefault="00D018E1" w:rsidP="00637E3A">
      <w:pPr>
        <w:spacing w:after="0" w:line="240" w:lineRule="auto"/>
        <w:ind w:left="10" w:right="9"/>
        <w:jc w:val="center"/>
      </w:pPr>
      <w:bookmarkStart w:id="0" w:name="_GoBack"/>
      <w:bookmarkEnd w:id="0"/>
      <w:r>
        <w:rPr>
          <w:b/>
          <w:sz w:val="32"/>
        </w:rPr>
        <w:t>DISCIPLINÁRNY PORIADOK</w:t>
      </w:r>
    </w:p>
    <w:p w14:paraId="4D9FDD09" w14:textId="7C35FADB" w:rsidR="00312408" w:rsidRDefault="00312408" w:rsidP="00637E3A">
      <w:pPr>
        <w:spacing w:after="0" w:line="240" w:lineRule="auto"/>
        <w:ind w:left="76" w:firstLine="0"/>
        <w:jc w:val="center"/>
      </w:pPr>
    </w:p>
    <w:p w14:paraId="08EF78F7" w14:textId="272C729A" w:rsidR="00312408" w:rsidRDefault="002E0540" w:rsidP="00637E3A">
      <w:pPr>
        <w:spacing w:after="0" w:line="240" w:lineRule="auto"/>
        <w:ind w:left="290" w:firstLine="0"/>
        <w:jc w:val="left"/>
      </w:pPr>
      <w:r>
        <w:rPr>
          <w:b/>
          <w:sz w:val="32"/>
        </w:rPr>
        <w:t>SLOVENSKE</w:t>
      </w:r>
      <w:r w:rsidR="00D018E1">
        <w:rPr>
          <w:b/>
          <w:sz w:val="32"/>
        </w:rPr>
        <w:t>J KOMORY SOCIÁLNYCH PRACOVNÍKOV</w:t>
      </w:r>
    </w:p>
    <w:p w14:paraId="66005546" w14:textId="0058ACA5" w:rsidR="00312408" w:rsidRDefault="00D018E1" w:rsidP="00637E3A">
      <w:pPr>
        <w:spacing w:after="0" w:line="240" w:lineRule="auto"/>
        <w:ind w:left="10" w:right="13"/>
        <w:jc w:val="center"/>
      </w:pPr>
      <w:r>
        <w:rPr>
          <w:b/>
          <w:sz w:val="32"/>
        </w:rPr>
        <w:t>A ASISTENTOV SOCIÁLNEJ PRÁCE</w:t>
      </w:r>
    </w:p>
    <w:p w14:paraId="35D44B74" w14:textId="77777777" w:rsidR="00023D58" w:rsidRPr="00F65932" w:rsidRDefault="00023D58" w:rsidP="00637E3A">
      <w:pPr>
        <w:pStyle w:val="Normlnywebov"/>
        <w:spacing w:before="0" w:beforeAutospacing="0" w:after="0" w:afterAutospacing="0"/>
        <w:jc w:val="center"/>
        <w:rPr>
          <w:highlight w:val="green"/>
        </w:rPr>
      </w:pPr>
      <w:r w:rsidRPr="00F65932">
        <w:rPr>
          <w:highlight w:val="green"/>
        </w:rPr>
        <w:t>z 18. septembra 2015</w:t>
      </w:r>
    </w:p>
    <w:p w14:paraId="2C5F5FA2" w14:textId="77777777" w:rsidR="00023D58" w:rsidRPr="00F65932" w:rsidRDefault="00023D58" w:rsidP="00637E3A">
      <w:pPr>
        <w:pStyle w:val="Normlnywebov"/>
        <w:spacing w:before="0" w:beforeAutospacing="0" w:after="0" w:afterAutospacing="0"/>
        <w:jc w:val="center"/>
        <w:rPr>
          <w:highlight w:val="green"/>
        </w:rPr>
      </w:pPr>
    </w:p>
    <w:p w14:paraId="61E4900F" w14:textId="77777777" w:rsidR="00023D58" w:rsidRDefault="00023D58" w:rsidP="00637E3A">
      <w:pPr>
        <w:spacing w:after="0" w:line="240" w:lineRule="auto"/>
        <w:jc w:val="center"/>
      </w:pPr>
      <w:r w:rsidRPr="00F65932">
        <w:rPr>
          <w:highlight w:val="green"/>
        </w:rPr>
        <w:t>v znení zmien z</w:t>
      </w:r>
      <w:r>
        <w:rPr>
          <w:highlight w:val="green"/>
        </w:rPr>
        <w:t xml:space="preserve"> 22. </w:t>
      </w:r>
      <w:r w:rsidRPr="00F65932">
        <w:rPr>
          <w:highlight w:val="green"/>
        </w:rPr>
        <w:t xml:space="preserve">novembra </w:t>
      </w:r>
      <w:commentRangeStart w:id="1"/>
      <w:r w:rsidRPr="00F65932">
        <w:rPr>
          <w:highlight w:val="green"/>
        </w:rPr>
        <w:t>2017</w:t>
      </w:r>
      <w:commentRangeEnd w:id="1"/>
      <w:r>
        <w:rPr>
          <w:rStyle w:val="Odkaznakomentr"/>
        </w:rPr>
        <w:commentReference w:id="1"/>
      </w:r>
      <w:r w:rsidRPr="00F65932">
        <w:rPr>
          <w:highlight w:val="green"/>
        </w:rPr>
        <w:t>.</w:t>
      </w:r>
    </w:p>
    <w:p w14:paraId="187770DC" w14:textId="77777777" w:rsidR="00023D58" w:rsidRDefault="00023D58" w:rsidP="00637E3A">
      <w:pPr>
        <w:spacing w:after="0" w:line="240" w:lineRule="auto"/>
        <w:ind w:left="0"/>
        <w:jc w:val="center"/>
        <w:rPr>
          <w:b/>
        </w:rPr>
      </w:pPr>
    </w:p>
    <w:p w14:paraId="3931607E" w14:textId="558EF88E" w:rsidR="00023D58" w:rsidRPr="001F5BF6" w:rsidRDefault="00023D58" w:rsidP="00637E3A">
      <w:pPr>
        <w:pStyle w:val="Normlnywebov"/>
        <w:spacing w:before="0" w:beforeAutospacing="0" w:after="0" w:afterAutospacing="0"/>
        <w:ind w:firstLine="540"/>
        <w:jc w:val="both"/>
      </w:pPr>
      <w:r w:rsidRPr="009D7C35">
        <w:rPr>
          <w:highlight w:val="green"/>
        </w:rPr>
        <w:t xml:space="preserve">Slovenská komora sociálnych pracovníkov a asistentov sociálnej práce sa </w:t>
      </w:r>
      <w:r>
        <w:rPr>
          <w:highlight w:val="green"/>
        </w:rPr>
        <w:t>na svojom ustanovujúcom sneme, v súlade s § 14 ods. 4</w:t>
      </w:r>
      <w:r w:rsidRPr="009D7C35">
        <w:rPr>
          <w:highlight w:val="green"/>
        </w:rPr>
        <w:t xml:space="preserve"> </w:t>
      </w:r>
      <w:r w:rsidR="008D3D49">
        <w:rPr>
          <w:highlight w:val="green"/>
        </w:rPr>
        <w:t>písm. c</w:t>
      </w:r>
      <w:r>
        <w:rPr>
          <w:highlight w:val="green"/>
        </w:rPr>
        <w:t xml:space="preserve">) </w:t>
      </w:r>
      <w:r w:rsidRPr="009D7C35">
        <w:rPr>
          <w:highlight w:val="green"/>
        </w:rPr>
        <w:t xml:space="preserve">zákona </w:t>
      </w:r>
      <w:r w:rsidRPr="009D7C35">
        <w:rPr>
          <w:bCs/>
          <w:color w:val="000000"/>
          <w:highlight w:val="green"/>
        </w:rPr>
        <w:t xml:space="preserve">č. 219/2014 </w:t>
      </w:r>
      <w:r w:rsidRPr="009D7C35">
        <w:rPr>
          <w:color w:val="000000"/>
          <w:highlight w:val="green"/>
        </w:rPr>
        <w:t>Z. z. o sociálnej práci a o podmienkach na výkon niektorých odborných činností v oblasti sociálnych vecí a rodiny a o zmene a doplnení niektorých zákonov</w:t>
      </w:r>
      <w:r w:rsidRPr="009D7C35">
        <w:rPr>
          <w:highlight w:val="green"/>
        </w:rPr>
        <w:t xml:space="preserve"> </w:t>
      </w:r>
      <w:r>
        <w:rPr>
          <w:highlight w:val="green"/>
        </w:rPr>
        <w:t>(ďalej len „z</w:t>
      </w:r>
      <w:r w:rsidRPr="009D7C35">
        <w:rPr>
          <w:highlight w:val="green"/>
        </w:rPr>
        <w:t xml:space="preserve">ákon”) uzniesla na tomto </w:t>
      </w:r>
      <w:r w:rsidR="001E38B3" w:rsidRPr="00637E3A">
        <w:rPr>
          <w:highlight w:val="green"/>
        </w:rPr>
        <w:t>disciplinárnom</w:t>
      </w:r>
      <w:r w:rsidRPr="00637E3A">
        <w:rPr>
          <w:highlight w:val="green"/>
        </w:rPr>
        <w:t xml:space="preserve"> poriadku:</w:t>
      </w:r>
    </w:p>
    <w:p w14:paraId="27DDBE87" w14:textId="77777777" w:rsidR="00312408" w:rsidRDefault="00312408" w:rsidP="00637E3A">
      <w:pPr>
        <w:spacing w:after="0" w:line="240" w:lineRule="auto"/>
        <w:ind w:left="56" w:firstLine="0"/>
        <w:jc w:val="center"/>
      </w:pPr>
    </w:p>
    <w:p w14:paraId="00E30262" w14:textId="77777777" w:rsidR="00023D58" w:rsidRDefault="002E0540" w:rsidP="00637E3A">
      <w:pPr>
        <w:spacing w:after="0" w:line="240" w:lineRule="auto"/>
        <w:ind w:left="366" w:right="364"/>
        <w:jc w:val="center"/>
        <w:rPr>
          <w:b/>
        </w:rPr>
      </w:pPr>
      <w:r>
        <w:rPr>
          <w:b/>
        </w:rPr>
        <w:t>PRVÁ ČASŤ</w:t>
      </w:r>
    </w:p>
    <w:p w14:paraId="1FDF2C11" w14:textId="581D42B0" w:rsidR="00312408" w:rsidRDefault="00D018E1" w:rsidP="00637E3A">
      <w:pPr>
        <w:spacing w:after="0" w:line="240" w:lineRule="auto"/>
        <w:ind w:left="366" w:right="364"/>
        <w:jc w:val="center"/>
      </w:pPr>
      <w:r>
        <w:rPr>
          <w:b/>
        </w:rPr>
        <w:t xml:space="preserve"> ÚVODNÉ USTANOVENIA</w:t>
      </w:r>
    </w:p>
    <w:p w14:paraId="4FAA4013" w14:textId="52D039C9" w:rsidR="00312408" w:rsidRDefault="00312408" w:rsidP="00637E3A">
      <w:pPr>
        <w:spacing w:after="0" w:line="240" w:lineRule="auto"/>
        <w:ind w:left="56" w:firstLine="0"/>
        <w:jc w:val="center"/>
      </w:pPr>
    </w:p>
    <w:p w14:paraId="5168EB36" w14:textId="77777777" w:rsidR="00023D58" w:rsidRPr="00D018E1" w:rsidRDefault="002E0540" w:rsidP="00637E3A">
      <w:pPr>
        <w:spacing w:after="0" w:line="240" w:lineRule="auto"/>
        <w:jc w:val="center"/>
        <w:rPr>
          <w:b/>
        </w:rPr>
      </w:pPr>
      <w:r w:rsidRPr="00D018E1">
        <w:rPr>
          <w:b/>
        </w:rPr>
        <w:t>Článok 1</w:t>
      </w:r>
    </w:p>
    <w:p w14:paraId="411451BB" w14:textId="7FD9C81C" w:rsidR="00312408" w:rsidRPr="00D018E1" w:rsidRDefault="002E0540" w:rsidP="00637E3A">
      <w:pPr>
        <w:spacing w:after="0" w:line="240" w:lineRule="auto"/>
        <w:jc w:val="center"/>
        <w:rPr>
          <w:b/>
        </w:rPr>
      </w:pPr>
      <w:r w:rsidRPr="00D018E1">
        <w:rPr>
          <w:b/>
        </w:rPr>
        <w:t>P</w:t>
      </w:r>
      <w:r w:rsidR="00D018E1" w:rsidRPr="00D018E1">
        <w:rPr>
          <w:b/>
        </w:rPr>
        <w:t>redmet disciplinárneho poriadku</w:t>
      </w:r>
    </w:p>
    <w:p w14:paraId="439047FA" w14:textId="43DFD75E" w:rsidR="00312408" w:rsidRPr="00D018E1" w:rsidRDefault="00312408" w:rsidP="00637E3A">
      <w:pPr>
        <w:spacing w:after="0" w:line="240" w:lineRule="auto"/>
        <w:ind w:left="0" w:firstLine="0"/>
        <w:jc w:val="left"/>
        <w:rPr>
          <w:sz w:val="12"/>
          <w:szCs w:val="12"/>
        </w:rPr>
      </w:pPr>
    </w:p>
    <w:p w14:paraId="20175E7E" w14:textId="2D369330" w:rsidR="00312408" w:rsidRPr="00DF1AEF" w:rsidRDefault="002E0540" w:rsidP="00637E3A">
      <w:pPr>
        <w:pStyle w:val="Odsekzoznamu"/>
        <w:numPr>
          <w:ilvl w:val="0"/>
          <w:numId w:val="12"/>
        </w:numPr>
        <w:spacing w:after="0" w:line="240" w:lineRule="auto"/>
        <w:ind w:left="426"/>
        <w:rPr>
          <w:highlight w:val="green"/>
        </w:rPr>
      </w:pPr>
      <w:r w:rsidRPr="00DF1AEF">
        <w:rPr>
          <w:highlight w:val="green"/>
        </w:rPr>
        <w:t>Disciplinárny</w:t>
      </w:r>
      <w:r w:rsidR="00E83F56" w:rsidRPr="00DF1AEF">
        <w:rPr>
          <w:highlight w:val="green"/>
        </w:rPr>
        <w:t xml:space="preserve"> poriadok upravuje postavenie a kompetencie </w:t>
      </w:r>
      <w:r w:rsidRPr="00DF1AEF">
        <w:rPr>
          <w:highlight w:val="green"/>
        </w:rPr>
        <w:t>disciplinárnej ko</w:t>
      </w:r>
      <w:r w:rsidR="001E38B3">
        <w:rPr>
          <w:highlight w:val="green"/>
        </w:rPr>
        <w:t xml:space="preserve">misie, </w:t>
      </w:r>
      <w:r w:rsidR="004B56AD" w:rsidRPr="00DF1AEF">
        <w:rPr>
          <w:highlight w:val="green"/>
        </w:rPr>
        <w:t xml:space="preserve">podrobnosti </w:t>
      </w:r>
      <w:r w:rsidR="00E83F56" w:rsidRPr="00DF1AEF">
        <w:rPr>
          <w:highlight w:val="green"/>
        </w:rPr>
        <w:t>pôsobenia</w:t>
      </w:r>
      <w:r w:rsidR="004B56AD" w:rsidRPr="00DF1AEF">
        <w:rPr>
          <w:highlight w:val="green"/>
        </w:rPr>
        <w:t xml:space="preserve"> disciplinárnej komisie</w:t>
      </w:r>
      <w:r w:rsidR="00E83F56" w:rsidRPr="00DF1AEF">
        <w:rPr>
          <w:highlight w:val="green"/>
        </w:rPr>
        <w:t xml:space="preserve">, jej </w:t>
      </w:r>
      <w:r w:rsidRPr="00DF1AEF">
        <w:rPr>
          <w:highlight w:val="green"/>
        </w:rPr>
        <w:t>rozhodovacej činnosti, podrobnosti výkonu práv a</w:t>
      </w:r>
      <w:r w:rsidR="00637E3A">
        <w:rPr>
          <w:highlight w:val="green"/>
        </w:rPr>
        <w:t> </w:t>
      </w:r>
      <w:r w:rsidRPr="00DF1AEF">
        <w:rPr>
          <w:highlight w:val="green"/>
        </w:rPr>
        <w:t>povinností</w:t>
      </w:r>
      <w:r w:rsidR="00637E3A">
        <w:rPr>
          <w:highlight w:val="green"/>
        </w:rPr>
        <w:t xml:space="preserve"> </w:t>
      </w:r>
      <w:r w:rsidRPr="00DF1AEF">
        <w:rPr>
          <w:highlight w:val="green"/>
        </w:rPr>
        <w:t xml:space="preserve">účastníkov disciplinárneho konania a ďalšie podrobnosti disciplinárneho </w:t>
      </w:r>
      <w:commentRangeStart w:id="2"/>
      <w:r w:rsidRPr="00DF1AEF">
        <w:rPr>
          <w:highlight w:val="green"/>
        </w:rPr>
        <w:t>konania</w:t>
      </w:r>
      <w:commentRangeEnd w:id="2"/>
      <w:r w:rsidR="00133DA6" w:rsidRPr="00DF1AEF">
        <w:rPr>
          <w:highlight w:val="green"/>
        </w:rPr>
        <w:commentReference w:id="2"/>
      </w:r>
      <w:r w:rsidR="001E38B3">
        <w:rPr>
          <w:highlight w:val="green"/>
        </w:rPr>
        <w:t>.</w:t>
      </w:r>
    </w:p>
    <w:p w14:paraId="3D57B64C" w14:textId="6001E3D7" w:rsidR="00312408" w:rsidRPr="00D018E1" w:rsidRDefault="00312408" w:rsidP="00637E3A">
      <w:pPr>
        <w:spacing w:after="0" w:line="240" w:lineRule="auto"/>
        <w:ind w:left="0" w:firstLine="0"/>
        <w:rPr>
          <w:sz w:val="12"/>
          <w:szCs w:val="12"/>
        </w:rPr>
      </w:pPr>
    </w:p>
    <w:p w14:paraId="2CF6E470" w14:textId="27956941" w:rsidR="00182790" w:rsidRPr="00182790" w:rsidRDefault="002E0540" w:rsidP="00637E3A">
      <w:pPr>
        <w:pStyle w:val="Odsekzoznamu"/>
        <w:numPr>
          <w:ilvl w:val="0"/>
          <w:numId w:val="12"/>
        </w:numPr>
        <w:spacing w:after="0" w:line="240" w:lineRule="auto"/>
        <w:ind w:left="426"/>
        <w:rPr>
          <w:highlight w:val="green"/>
        </w:rPr>
      </w:pPr>
      <w:r w:rsidRPr="00182790">
        <w:rPr>
          <w:highlight w:val="green"/>
        </w:rPr>
        <w:t>Účelom disciplinárneh</w:t>
      </w:r>
      <w:r w:rsidR="00182790" w:rsidRPr="00182790">
        <w:rPr>
          <w:highlight w:val="green"/>
        </w:rPr>
        <w:t>o poriadku je stanoviť postup a pravidlá pri riešení podnetov vo veciach porušenia povinnosti člena komory vyplývajúcich zo zákona, vnútorných predpisov komory alebo etického kódexu (ďalej len „porušenie povinnosti“) a v prípade preukázania porušenia povinnosti na prijatie primeraných</w:t>
      </w:r>
      <w:r w:rsidR="00F2632A">
        <w:rPr>
          <w:highlight w:val="green"/>
        </w:rPr>
        <w:t xml:space="preserve"> </w:t>
      </w:r>
      <w:r w:rsidR="00182790" w:rsidRPr="00182790">
        <w:rPr>
          <w:highlight w:val="green"/>
        </w:rPr>
        <w:t xml:space="preserve">disciplinárnych </w:t>
      </w:r>
      <w:commentRangeStart w:id="3"/>
      <w:r w:rsidR="00182790" w:rsidRPr="00182790">
        <w:rPr>
          <w:highlight w:val="green"/>
        </w:rPr>
        <w:t>opatrení</w:t>
      </w:r>
      <w:commentRangeEnd w:id="3"/>
      <w:r w:rsidR="00480CAD">
        <w:rPr>
          <w:rStyle w:val="Odkaznakomentr"/>
        </w:rPr>
        <w:commentReference w:id="3"/>
      </w:r>
      <w:r w:rsidR="00182790" w:rsidRPr="00182790">
        <w:rPr>
          <w:highlight w:val="green"/>
        </w:rPr>
        <w:t xml:space="preserve">. </w:t>
      </w:r>
    </w:p>
    <w:p w14:paraId="418C5892" w14:textId="7DD9FCBF" w:rsidR="00312408" w:rsidRDefault="00312408" w:rsidP="00637E3A">
      <w:pPr>
        <w:spacing w:after="0" w:line="240" w:lineRule="auto"/>
        <w:ind w:left="0" w:firstLine="0"/>
      </w:pPr>
    </w:p>
    <w:p w14:paraId="72DB2C12" w14:textId="1E917EF8" w:rsidR="00343EA6" w:rsidRPr="00343EA6" w:rsidRDefault="002E0540" w:rsidP="00637E3A">
      <w:pPr>
        <w:spacing w:after="0" w:line="240" w:lineRule="auto"/>
        <w:ind w:left="156" w:firstLine="0"/>
        <w:jc w:val="center"/>
        <w:rPr>
          <w:b/>
        </w:rPr>
      </w:pPr>
      <w:r w:rsidRPr="00343EA6">
        <w:rPr>
          <w:b/>
        </w:rPr>
        <w:t>Článok 2</w:t>
      </w:r>
    </w:p>
    <w:p w14:paraId="402EA9E3" w14:textId="4EC0AEF5" w:rsidR="00312408" w:rsidRPr="00343EA6" w:rsidRDefault="002E0540" w:rsidP="00637E3A">
      <w:pPr>
        <w:spacing w:after="0" w:line="240" w:lineRule="auto"/>
        <w:ind w:left="156" w:firstLine="0"/>
        <w:jc w:val="center"/>
        <w:rPr>
          <w:b/>
        </w:rPr>
      </w:pPr>
      <w:r w:rsidRPr="00343EA6">
        <w:rPr>
          <w:b/>
        </w:rPr>
        <w:t>Disciplinárna zodpovednosť</w:t>
      </w:r>
    </w:p>
    <w:p w14:paraId="593842EE" w14:textId="3C957806" w:rsidR="00312408" w:rsidRPr="00D018E1" w:rsidRDefault="00312408" w:rsidP="00637E3A">
      <w:pPr>
        <w:spacing w:after="0" w:line="240" w:lineRule="auto"/>
        <w:ind w:left="0"/>
        <w:rPr>
          <w:sz w:val="12"/>
          <w:szCs w:val="12"/>
        </w:rPr>
      </w:pPr>
    </w:p>
    <w:p w14:paraId="5E6C79A7" w14:textId="02B1CC6F" w:rsidR="00312408" w:rsidRDefault="002E0540" w:rsidP="00637E3A">
      <w:pPr>
        <w:pStyle w:val="Odsekzoznamu"/>
        <w:numPr>
          <w:ilvl w:val="0"/>
          <w:numId w:val="13"/>
        </w:numPr>
        <w:spacing w:after="0" w:line="240" w:lineRule="auto"/>
        <w:ind w:left="426"/>
      </w:pPr>
      <w:r>
        <w:t>Disciplinárnej zodpovednosti podlieha</w:t>
      </w:r>
      <w:r w:rsidR="00F2632A">
        <w:t xml:space="preserve"> </w:t>
      </w:r>
      <w:r>
        <w:t>každ</w:t>
      </w:r>
      <w:r w:rsidR="00DF1AEF">
        <w:t xml:space="preserve">ý člen komory. Člen komory je </w:t>
      </w:r>
      <w:commentRangeStart w:id="4"/>
      <w:r>
        <w:t>povinný</w:t>
      </w:r>
      <w:commentRangeEnd w:id="4"/>
      <w:r w:rsidR="001042B3">
        <w:rPr>
          <w:rStyle w:val="Odkaznakomentr"/>
        </w:rPr>
        <w:commentReference w:id="4"/>
      </w:r>
      <w:r>
        <w:t xml:space="preserve">: </w:t>
      </w:r>
    </w:p>
    <w:p w14:paraId="0283E9AB" w14:textId="3AA237BF" w:rsidR="00312408" w:rsidRDefault="002E0540" w:rsidP="00637E3A">
      <w:pPr>
        <w:pStyle w:val="Odsekzoznamu"/>
        <w:numPr>
          <w:ilvl w:val="0"/>
          <w:numId w:val="14"/>
        </w:numPr>
        <w:spacing w:after="0" w:line="240" w:lineRule="auto"/>
        <w:ind w:left="851"/>
      </w:pPr>
      <w:r>
        <w:t xml:space="preserve">vykonávať sociálnu prácu v súlade so zákonom a inými všeobecne záväznými právnymi </w:t>
      </w:r>
      <w:r w:rsidR="00D018E1">
        <w:t>predpismi Slovenskej republiky,</w:t>
      </w:r>
    </w:p>
    <w:p w14:paraId="19A7EB1D" w14:textId="64EE73E9" w:rsidR="00312408" w:rsidRDefault="002E0540" w:rsidP="00637E3A">
      <w:pPr>
        <w:pStyle w:val="Odsekzoznamu"/>
        <w:numPr>
          <w:ilvl w:val="0"/>
          <w:numId w:val="14"/>
        </w:numPr>
        <w:spacing w:after="0" w:line="240" w:lineRule="auto"/>
        <w:ind w:left="851"/>
      </w:pPr>
      <w:r>
        <w:t>dodržiavať štatút komory, ostatné vnútorné predpisy komory a etický kódex sociálneho pracovníka a</w:t>
      </w:r>
      <w:r w:rsidR="00F2632A">
        <w:t xml:space="preserve"> </w:t>
      </w:r>
      <w:r>
        <w:t>asistenta sociálnej pr</w:t>
      </w:r>
      <w:r w:rsidR="00D018E1">
        <w:t>áce (ďalej len „etický kódex“),</w:t>
      </w:r>
    </w:p>
    <w:p w14:paraId="59F36E89" w14:textId="4F9BC82F" w:rsidR="00312408" w:rsidRDefault="002E0540" w:rsidP="00637E3A">
      <w:pPr>
        <w:pStyle w:val="Odsekzoznamu"/>
        <w:numPr>
          <w:ilvl w:val="0"/>
          <w:numId w:val="14"/>
        </w:numPr>
        <w:spacing w:after="0" w:line="240" w:lineRule="auto"/>
        <w:ind w:left="851"/>
      </w:pPr>
      <w:r>
        <w:t>oznamovať predstavenstvu komory skutočnosti rozhodujúce pre členstvo v komore najneskôr do 30 dní odo dňa, keď sa o tejto skutočnosti dozvedel</w:t>
      </w:r>
      <w:r w:rsidR="00D018E1">
        <w:t>,</w:t>
      </w:r>
    </w:p>
    <w:p w14:paraId="6AE454AF" w14:textId="5BD38FC8" w:rsidR="00312408" w:rsidRDefault="002E0540" w:rsidP="00637E3A">
      <w:pPr>
        <w:pStyle w:val="Odsekzoznamu"/>
        <w:numPr>
          <w:ilvl w:val="0"/>
          <w:numId w:val="14"/>
        </w:numPr>
        <w:spacing w:after="0" w:line="240" w:lineRule="auto"/>
        <w:ind w:left="851"/>
      </w:pPr>
      <w:r>
        <w:t>riadne a včas platiť členský príspevok okrem obdobia</w:t>
      </w:r>
      <w:r w:rsidR="00D018E1">
        <w:t xml:space="preserve"> prerušenia členstva v komore.</w:t>
      </w:r>
    </w:p>
    <w:p w14:paraId="5491B263" w14:textId="3A7BF50E" w:rsidR="00312408" w:rsidRPr="00D018E1" w:rsidRDefault="00312408" w:rsidP="00637E3A">
      <w:pPr>
        <w:spacing w:after="0" w:line="240" w:lineRule="auto"/>
        <w:ind w:left="0" w:firstLine="60"/>
        <w:jc w:val="left"/>
        <w:rPr>
          <w:sz w:val="12"/>
          <w:szCs w:val="12"/>
        </w:rPr>
      </w:pPr>
    </w:p>
    <w:p w14:paraId="747560B2" w14:textId="4AB21F54" w:rsidR="00312408" w:rsidRDefault="002E0540" w:rsidP="00637E3A">
      <w:pPr>
        <w:pStyle w:val="Odsekzoznamu"/>
        <w:numPr>
          <w:ilvl w:val="0"/>
          <w:numId w:val="13"/>
        </w:numPr>
        <w:spacing w:after="0" w:line="240" w:lineRule="auto"/>
        <w:ind w:left="426"/>
      </w:pPr>
      <w:r>
        <w:t>Disciplinárnym previn</w:t>
      </w:r>
      <w:r w:rsidR="00D018E1">
        <w:t>ením člena komory je porušenie:</w:t>
      </w:r>
    </w:p>
    <w:p w14:paraId="560B799C" w14:textId="4E387E70" w:rsidR="00312408" w:rsidRDefault="002E0540" w:rsidP="00637E3A">
      <w:pPr>
        <w:pStyle w:val="Odsekzoznamu"/>
        <w:numPr>
          <w:ilvl w:val="0"/>
          <w:numId w:val="18"/>
        </w:numPr>
        <w:spacing w:after="0" w:line="240" w:lineRule="auto"/>
        <w:ind w:left="851"/>
      </w:pPr>
      <w:r>
        <w:t xml:space="preserve">povinností vyplývajúcich zo zákona a iných všeobecne záväzných právnych predpisov </w:t>
      </w:r>
      <w:r w:rsidR="000F1418">
        <w:t>Slovenskej republiky</w:t>
      </w:r>
      <w:r w:rsidR="00D018E1">
        <w:t>,</w:t>
      </w:r>
    </w:p>
    <w:p w14:paraId="26DD7F05" w14:textId="23DECFA5" w:rsidR="00312408" w:rsidRDefault="002E0540" w:rsidP="00637E3A">
      <w:pPr>
        <w:pStyle w:val="Odsekzoznamu"/>
        <w:numPr>
          <w:ilvl w:val="0"/>
          <w:numId w:val="18"/>
        </w:numPr>
        <w:spacing w:after="0" w:line="240" w:lineRule="auto"/>
        <w:ind w:left="851"/>
      </w:pPr>
      <w:r>
        <w:t>štatútu komory, ostatných vnútorných pred</w:t>
      </w:r>
      <w:r w:rsidR="00D018E1">
        <w:t>pisov komory a etického kódexu,</w:t>
      </w:r>
    </w:p>
    <w:p w14:paraId="1A5EBB9C" w14:textId="2C2534B2" w:rsidR="00312408" w:rsidRDefault="00B96540" w:rsidP="00637E3A">
      <w:pPr>
        <w:pStyle w:val="Odsekzoznamu"/>
        <w:numPr>
          <w:ilvl w:val="0"/>
          <w:numId w:val="18"/>
        </w:numPr>
        <w:spacing w:after="0" w:line="240" w:lineRule="auto"/>
        <w:ind w:left="851"/>
      </w:pPr>
      <w:r>
        <w:t>o</w:t>
      </w:r>
      <w:r w:rsidR="002E0540">
        <w:t>statných povinností člena komory uvedenýc</w:t>
      </w:r>
      <w:r w:rsidR="00D018E1">
        <w:t xml:space="preserve">h v čl. 2 ods. 1 písm. c) </w:t>
      </w:r>
      <w:r w:rsidR="00F2632A" w:rsidRPr="00637E3A">
        <w:t>a d).</w:t>
      </w:r>
    </w:p>
    <w:p w14:paraId="7CFCEA4F" w14:textId="6FB1107C" w:rsidR="00312408" w:rsidRDefault="00312408" w:rsidP="00637E3A">
      <w:pPr>
        <w:spacing w:after="0" w:line="240" w:lineRule="auto"/>
        <w:ind w:left="56" w:firstLine="60"/>
      </w:pPr>
    </w:p>
    <w:p w14:paraId="51B61AA7" w14:textId="76E8CFB4" w:rsidR="007071CE" w:rsidRPr="00F2632A" w:rsidRDefault="00F2632A" w:rsidP="00637E3A">
      <w:pPr>
        <w:spacing w:after="0" w:line="240" w:lineRule="auto"/>
        <w:jc w:val="center"/>
        <w:rPr>
          <w:b/>
        </w:rPr>
      </w:pPr>
      <w:r w:rsidRPr="00F2632A">
        <w:rPr>
          <w:b/>
        </w:rPr>
        <w:t>Článok 3</w:t>
      </w:r>
    </w:p>
    <w:p w14:paraId="0DB5C80C" w14:textId="42F4C3FD" w:rsidR="00312408" w:rsidRPr="00F2632A" w:rsidRDefault="002E0540" w:rsidP="00637E3A">
      <w:pPr>
        <w:spacing w:after="0" w:line="240" w:lineRule="auto"/>
        <w:jc w:val="center"/>
        <w:rPr>
          <w:b/>
        </w:rPr>
      </w:pPr>
      <w:r w:rsidRPr="00F2632A">
        <w:rPr>
          <w:b/>
        </w:rPr>
        <w:t xml:space="preserve">Disciplinárne </w:t>
      </w:r>
      <w:commentRangeStart w:id="5"/>
      <w:r w:rsidRPr="00F2632A">
        <w:rPr>
          <w:b/>
        </w:rPr>
        <w:t>opatrenia</w:t>
      </w:r>
      <w:commentRangeEnd w:id="5"/>
      <w:r w:rsidR="00041DC6" w:rsidRPr="00F2632A">
        <w:rPr>
          <w:rStyle w:val="Odkaznakomentr"/>
          <w:b/>
        </w:rPr>
        <w:commentReference w:id="5"/>
      </w:r>
    </w:p>
    <w:p w14:paraId="11C824D7" w14:textId="2A62BD20" w:rsidR="00312408" w:rsidRPr="00F2632A" w:rsidRDefault="00312408" w:rsidP="00637E3A">
      <w:pPr>
        <w:spacing w:after="0" w:line="240" w:lineRule="auto"/>
        <w:ind w:left="56" w:firstLine="0"/>
        <w:jc w:val="center"/>
        <w:rPr>
          <w:sz w:val="12"/>
          <w:szCs w:val="12"/>
        </w:rPr>
      </w:pPr>
    </w:p>
    <w:p w14:paraId="463A1396" w14:textId="3547A11C" w:rsidR="00312408" w:rsidRDefault="002E0540" w:rsidP="00637E3A">
      <w:pPr>
        <w:pStyle w:val="Odsekzoznamu"/>
        <w:numPr>
          <w:ilvl w:val="0"/>
          <w:numId w:val="19"/>
        </w:numPr>
        <w:spacing w:after="0" w:line="240" w:lineRule="auto"/>
        <w:ind w:left="426"/>
      </w:pPr>
      <w:r>
        <w:t xml:space="preserve">Disciplinárnymi opatreniami sú: </w:t>
      </w:r>
    </w:p>
    <w:p w14:paraId="3D0E4645" w14:textId="3CC2FC83" w:rsidR="00312408" w:rsidRDefault="00F2632A" w:rsidP="00637E3A">
      <w:pPr>
        <w:pStyle w:val="Odsekzoznamu"/>
        <w:numPr>
          <w:ilvl w:val="0"/>
          <w:numId w:val="20"/>
        </w:numPr>
        <w:spacing w:after="0" w:line="240" w:lineRule="auto"/>
        <w:ind w:left="851"/>
      </w:pPr>
      <w:r>
        <w:t>písomné napomenutie,</w:t>
      </w:r>
    </w:p>
    <w:p w14:paraId="67AAAAAB" w14:textId="1EE8648D" w:rsidR="00312408" w:rsidRDefault="00E96E8E" w:rsidP="00637E3A">
      <w:pPr>
        <w:pStyle w:val="Odsekzoznamu"/>
        <w:numPr>
          <w:ilvl w:val="0"/>
          <w:numId w:val="20"/>
        </w:numPr>
        <w:spacing w:after="0" w:line="240" w:lineRule="auto"/>
        <w:ind w:left="851"/>
      </w:pPr>
      <w:r>
        <w:t>p</w:t>
      </w:r>
      <w:r w:rsidR="002E0540">
        <w:t>eňa</w:t>
      </w:r>
      <w:r w:rsidR="00F2632A">
        <w:t>žná pokuta až do výšky 150 eur,</w:t>
      </w:r>
    </w:p>
    <w:p w14:paraId="196247A7" w14:textId="06887133" w:rsidR="00312408" w:rsidRDefault="002E0540" w:rsidP="00637E3A">
      <w:pPr>
        <w:pStyle w:val="Odsekzoznamu"/>
        <w:numPr>
          <w:ilvl w:val="0"/>
          <w:numId w:val="20"/>
        </w:numPr>
        <w:spacing w:after="0" w:line="240" w:lineRule="auto"/>
        <w:ind w:left="851"/>
      </w:pPr>
      <w:r>
        <w:t>prerušenie členstva v komore od</w:t>
      </w:r>
      <w:r w:rsidR="00F2632A">
        <w:t xml:space="preserve"> dvoch mesiacov do dvoch rokov,</w:t>
      </w:r>
    </w:p>
    <w:p w14:paraId="6A6389DD" w14:textId="78809E87" w:rsidR="00312408" w:rsidRDefault="002E0540" w:rsidP="00637E3A">
      <w:pPr>
        <w:pStyle w:val="Odsekzoznamu"/>
        <w:numPr>
          <w:ilvl w:val="0"/>
          <w:numId w:val="20"/>
        </w:numPr>
        <w:spacing w:after="0" w:line="240" w:lineRule="auto"/>
        <w:ind w:left="851"/>
      </w:pPr>
      <w:r>
        <w:lastRenderedPageBreak/>
        <w:t>vylúčenie čle</w:t>
      </w:r>
      <w:r w:rsidR="00F2632A">
        <w:t>na komory najviac na päť rokov.</w:t>
      </w:r>
    </w:p>
    <w:p w14:paraId="07ACC5F8" w14:textId="379EFC06" w:rsidR="00312408" w:rsidRPr="00F2632A" w:rsidRDefault="00312408" w:rsidP="00637E3A">
      <w:pPr>
        <w:spacing w:after="0" w:line="240" w:lineRule="auto"/>
        <w:ind w:left="0" w:firstLine="0"/>
        <w:rPr>
          <w:sz w:val="12"/>
          <w:szCs w:val="12"/>
        </w:rPr>
      </w:pPr>
    </w:p>
    <w:p w14:paraId="0A33770A" w14:textId="22EAA101" w:rsidR="00312408" w:rsidRDefault="002E0540" w:rsidP="00637E3A">
      <w:pPr>
        <w:pStyle w:val="Odsekzoznamu"/>
        <w:numPr>
          <w:ilvl w:val="0"/>
          <w:numId w:val="19"/>
        </w:numPr>
        <w:spacing w:after="0" w:line="240" w:lineRule="auto"/>
        <w:ind w:left="426"/>
      </w:pPr>
      <w:r>
        <w:t>Písomné napomenutie sa ulo</w:t>
      </w:r>
      <w:r w:rsidR="00F2632A">
        <w:t>ží členovi komory za porušenie:</w:t>
      </w:r>
    </w:p>
    <w:p w14:paraId="736A7A18" w14:textId="62F79557" w:rsidR="00312408" w:rsidRDefault="002E0540" w:rsidP="00637E3A">
      <w:pPr>
        <w:pStyle w:val="Odsekzoznamu"/>
        <w:numPr>
          <w:ilvl w:val="0"/>
          <w:numId w:val="21"/>
        </w:numPr>
        <w:spacing w:after="0" w:line="240" w:lineRule="auto"/>
        <w:ind w:left="851"/>
      </w:pPr>
      <w:r>
        <w:t>povinností vyplývajúcich zo štatútu komory, ostatných vnútorných pred</w:t>
      </w:r>
      <w:r w:rsidR="00F2632A">
        <w:t>pisov komory a etického kódexu,</w:t>
      </w:r>
    </w:p>
    <w:p w14:paraId="56DAE527" w14:textId="64B825F4" w:rsidR="00312408" w:rsidRDefault="002E0540" w:rsidP="00637E3A">
      <w:pPr>
        <w:pStyle w:val="Odsekzoznamu"/>
        <w:numPr>
          <w:ilvl w:val="0"/>
          <w:numId w:val="21"/>
        </w:numPr>
        <w:spacing w:after="0" w:line="240" w:lineRule="auto"/>
        <w:ind w:left="851"/>
      </w:pPr>
      <w:r>
        <w:t>povinnosti oznámiť predstavenstvu komory skutočnosti rozhodujúce pre členstvo v komore najneskôr do 30 dní odo dňa, keď s</w:t>
      </w:r>
      <w:r w:rsidR="00F2632A">
        <w:t>a o tejto skutočnosti dozvedel,</w:t>
      </w:r>
    </w:p>
    <w:p w14:paraId="2695DB84" w14:textId="530B22BB" w:rsidR="00312408" w:rsidRDefault="002E0540" w:rsidP="00637E3A">
      <w:pPr>
        <w:pStyle w:val="Odsekzoznamu"/>
        <w:numPr>
          <w:ilvl w:val="0"/>
          <w:numId w:val="21"/>
        </w:numPr>
        <w:spacing w:after="0" w:line="240" w:lineRule="auto"/>
        <w:ind w:left="851"/>
      </w:pPr>
      <w:r>
        <w:t>povinnosti riadneho a včasného platenia členských príspevkov (okrem obdobia prerušenia členstva v komore).</w:t>
      </w:r>
    </w:p>
    <w:p w14:paraId="5E132254" w14:textId="05D675EE" w:rsidR="00312408" w:rsidRPr="00F2632A" w:rsidRDefault="00312408" w:rsidP="00637E3A">
      <w:pPr>
        <w:spacing w:after="0" w:line="240" w:lineRule="auto"/>
        <w:ind w:left="0" w:firstLine="0"/>
        <w:jc w:val="left"/>
        <w:rPr>
          <w:sz w:val="12"/>
          <w:szCs w:val="12"/>
        </w:rPr>
      </w:pPr>
    </w:p>
    <w:p w14:paraId="1F18E661" w14:textId="408328C6" w:rsidR="00312408" w:rsidRDefault="002E0540" w:rsidP="00637E3A">
      <w:pPr>
        <w:pStyle w:val="Odsekzoznamu"/>
        <w:numPr>
          <w:ilvl w:val="0"/>
          <w:numId w:val="19"/>
        </w:numPr>
        <w:spacing w:after="0" w:line="240" w:lineRule="auto"/>
        <w:ind w:left="426"/>
      </w:pPr>
      <w:r>
        <w:t xml:space="preserve">Peňažná pokuta sa uloží členovi </w:t>
      </w:r>
      <w:r w:rsidR="00F2632A">
        <w:t>komory za opakované porušenie:</w:t>
      </w:r>
    </w:p>
    <w:p w14:paraId="194AE65E" w14:textId="1C7A92B4" w:rsidR="00312408" w:rsidRDefault="002E0540" w:rsidP="00637E3A">
      <w:pPr>
        <w:pStyle w:val="Odsekzoznamu"/>
        <w:numPr>
          <w:ilvl w:val="0"/>
          <w:numId w:val="22"/>
        </w:numPr>
        <w:spacing w:after="0" w:line="240" w:lineRule="auto"/>
        <w:ind w:left="851"/>
      </w:pPr>
      <w:r>
        <w:t>povinností vykonávať sociálnu prácu v súlade</w:t>
      </w:r>
      <w:r w:rsidR="00F2632A">
        <w:t xml:space="preserve"> </w:t>
      </w:r>
      <w:r>
        <w:t>so zákonom</w:t>
      </w:r>
      <w:r w:rsidR="00F2632A">
        <w:t xml:space="preserve"> </w:t>
      </w:r>
      <w:r>
        <w:t xml:space="preserve">alebo v súlade s inými všeobecne záväznými právnymi </w:t>
      </w:r>
      <w:r w:rsidR="00F2632A">
        <w:t>predpismi Slovenskej republiky,</w:t>
      </w:r>
    </w:p>
    <w:p w14:paraId="6974506E" w14:textId="269D45DE" w:rsidR="00312408" w:rsidRDefault="002E0540" w:rsidP="00637E3A">
      <w:pPr>
        <w:pStyle w:val="Odsekzoznamu"/>
        <w:numPr>
          <w:ilvl w:val="0"/>
          <w:numId w:val="22"/>
        </w:numPr>
        <w:spacing w:after="0" w:line="240" w:lineRule="auto"/>
        <w:ind w:left="851"/>
      </w:pPr>
      <w:r>
        <w:t>štatútu komory, ostatných vnútorných predpiso</w:t>
      </w:r>
      <w:r w:rsidR="00F2632A">
        <w:t>v komory alebo etického kódexu,</w:t>
      </w:r>
    </w:p>
    <w:p w14:paraId="2E3E7337" w14:textId="0EF9CC1F" w:rsidR="00312408" w:rsidRDefault="002E0540" w:rsidP="00637E3A">
      <w:pPr>
        <w:pStyle w:val="Odsekzoznamu"/>
        <w:numPr>
          <w:ilvl w:val="0"/>
          <w:numId w:val="22"/>
        </w:numPr>
        <w:spacing w:after="0" w:line="240" w:lineRule="auto"/>
        <w:ind w:left="851"/>
      </w:pPr>
      <w:r>
        <w:t>povinnosti oznámiť predstavenstvu komory skutočnosti rozhodujúce pre členstvo v</w:t>
      </w:r>
      <w:r w:rsidR="00F2632A">
        <w:t> </w:t>
      </w:r>
      <w:r>
        <w:t>komore</w:t>
      </w:r>
      <w:r w:rsidR="00F2632A">
        <w:t xml:space="preserve"> </w:t>
      </w:r>
      <w:r>
        <w:t>najneskôr do 30 dní odo dňa, keď s</w:t>
      </w:r>
      <w:r w:rsidR="00F2632A">
        <w:t>a o tejto skutočnosti dozvedel.</w:t>
      </w:r>
    </w:p>
    <w:p w14:paraId="2CD6C3FF" w14:textId="762D0285" w:rsidR="00312408" w:rsidRPr="00F2632A" w:rsidRDefault="00312408" w:rsidP="00637E3A">
      <w:pPr>
        <w:spacing w:after="0" w:line="240" w:lineRule="auto"/>
        <w:ind w:left="0" w:firstLine="0"/>
        <w:jc w:val="left"/>
        <w:rPr>
          <w:sz w:val="12"/>
          <w:szCs w:val="12"/>
        </w:rPr>
      </w:pPr>
    </w:p>
    <w:p w14:paraId="4629DE42" w14:textId="5ED3236B" w:rsidR="00312408" w:rsidRDefault="002E0540" w:rsidP="00637E3A">
      <w:pPr>
        <w:pStyle w:val="Odsekzoznamu"/>
        <w:numPr>
          <w:ilvl w:val="0"/>
          <w:numId w:val="19"/>
        </w:numPr>
        <w:spacing w:after="0" w:line="240" w:lineRule="auto"/>
        <w:ind w:left="426"/>
      </w:pPr>
      <w:r>
        <w:t>Prerušenie členstva v komore od dvoch mesiacov do dvoch rokov uloží členov</w:t>
      </w:r>
      <w:r w:rsidR="00F2632A">
        <w:t>i komory disciplinárna komisia:</w:t>
      </w:r>
    </w:p>
    <w:p w14:paraId="4F4074E6" w14:textId="7A641B28" w:rsidR="00312408" w:rsidRDefault="002E0540" w:rsidP="00637E3A">
      <w:pPr>
        <w:pStyle w:val="Odsekzoznamu"/>
        <w:numPr>
          <w:ilvl w:val="1"/>
          <w:numId w:val="24"/>
        </w:numPr>
        <w:spacing w:after="0" w:line="240" w:lineRule="auto"/>
        <w:ind w:left="851"/>
      </w:pPr>
      <w:r>
        <w:t>za závažné alebo opakované porušenie povinností vykonávať sociálnu prácu v súlade so</w:t>
      </w:r>
      <w:r w:rsidR="005D0DFA">
        <w:t> </w:t>
      </w:r>
      <w:r>
        <w:t>zákonom alebo s</w:t>
      </w:r>
      <w:r w:rsidR="00F2632A">
        <w:t xml:space="preserve"> </w:t>
      </w:r>
      <w:r>
        <w:t>inými všeobecne záväznými právnymi predpismi Slovenskej repu</w:t>
      </w:r>
      <w:r w:rsidR="00F2632A">
        <w:t>bliky alebo s etickým kódexom,</w:t>
      </w:r>
    </w:p>
    <w:p w14:paraId="5DB9880B" w14:textId="652C421F" w:rsidR="00312408" w:rsidRDefault="002E0540" w:rsidP="00637E3A">
      <w:pPr>
        <w:pStyle w:val="Odsekzoznamu"/>
        <w:numPr>
          <w:ilvl w:val="1"/>
          <w:numId w:val="24"/>
        </w:numPr>
        <w:spacing w:after="0" w:line="240" w:lineRule="auto"/>
        <w:ind w:left="851"/>
      </w:pPr>
      <w:r>
        <w:t>za opakované porušenie povinnosti riadneho a včasného platenia členských príspevkov (okrem obdobia</w:t>
      </w:r>
      <w:r w:rsidR="00F2632A">
        <w:t xml:space="preserve"> prerušenia členstva v komore).</w:t>
      </w:r>
    </w:p>
    <w:p w14:paraId="31A4E4FD" w14:textId="7C66D49B" w:rsidR="00312408" w:rsidRPr="00F2632A" w:rsidRDefault="00312408" w:rsidP="00637E3A">
      <w:pPr>
        <w:spacing w:after="0" w:line="240" w:lineRule="auto"/>
        <w:ind w:left="0" w:firstLine="0"/>
        <w:jc w:val="left"/>
        <w:rPr>
          <w:sz w:val="12"/>
          <w:szCs w:val="12"/>
        </w:rPr>
      </w:pPr>
    </w:p>
    <w:p w14:paraId="1DF19355" w14:textId="6A56E9CE" w:rsidR="00312408" w:rsidRDefault="002E0540" w:rsidP="00637E3A">
      <w:pPr>
        <w:pStyle w:val="Odsekzoznamu"/>
        <w:numPr>
          <w:ilvl w:val="0"/>
          <w:numId w:val="19"/>
        </w:numPr>
        <w:spacing w:after="0" w:line="240" w:lineRule="auto"/>
        <w:ind w:left="426"/>
      </w:pPr>
      <w:r>
        <w:t>Vylúčiť člena komory z komory na obdo</w:t>
      </w:r>
      <w:r w:rsidR="00F2632A">
        <w:t>bie najviac na päť rokov možno:</w:t>
      </w:r>
    </w:p>
    <w:p w14:paraId="57ADDA0D" w14:textId="6385EBBA" w:rsidR="00312408" w:rsidRDefault="002E0540" w:rsidP="00637E3A">
      <w:pPr>
        <w:pStyle w:val="Odsekzoznamu"/>
        <w:numPr>
          <w:ilvl w:val="0"/>
          <w:numId w:val="25"/>
        </w:numPr>
        <w:spacing w:after="0" w:line="240" w:lineRule="auto"/>
        <w:ind w:left="851"/>
      </w:pPr>
      <w:r>
        <w:t>za opakované závažné porušenie povinnosti vykonávať sociálnu prácu v súlade so zákonom</w:t>
      </w:r>
      <w:r w:rsidR="00F2632A">
        <w:t xml:space="preserve"> </w:t>
      </w:r>
      <w:r>
        <w:t>inými všeobecne záväznými právnymi predpismi Slovenskej republiky alebo</w:t>
      </w:r>
      <w:r w:rsidR="00F2632A">
        <w:t xml:space="preserve"> s etickým kódexom,</w:t>
      </w:r>
    </w:p>
    <w:p w14:paraId="43930B13" w14:textId="36F5A8EE" w:rsidR="00312408" w:rsidRDefault="002E0540" w:rsidP="00637E3A">
      <w:pPr>
        <w:pStyle w:val="Odsekzoznamu"/>
        <w:numPr>
          <w:ilvl w:val="0"/>
          <w:numId w:val="25"/>
        </w:numPr>
        <w:spacing w:after="0" w:line="240" w:lineRule="auto"/>
        <w:ind w:left="851"/>
      </w:pPr>
      <w:r>
        <w:t>za neplnenie povinnosti riadneho a včasného platenia členských príspevkov</w:t>
      </w:r>
      <w:r w:rsidR="00F2632A">
        <w:t xml:space="preserve"> </w:t>
      </w:r>
      <w:r>
        <w:t>(okrem obdobia prerušenia členstva v komore), za ob</w:t>
      </w:r>
      <w:r w:rsidR="00F2632A">
        <w:t>dobie 24 kalendárnych mesiacov.</w:t>
      </w:r>
    </w:p>
    <w:p w14:paraId="7B1CB662" w14:textId="68474E72" w:rsidR="00312408" w:rsidRPr="00F2632A" w:rsidRDefault="00312408" w:rsidP="00637E3A">
      <w:pPr>
        <w:spacing w:after="0" w:line="240" w:lineRule="auto"/>
        <w:ind w:left="0" w:firstLine="0"/>
        <w:jc w:val="left"/>
        <w:rPr>
          <w:sz w:val="12"/>
          <w:szCs w:val="12"/>
        </w:rPr>
      </w:pPr>
    </w:p>
    <w:p w14:paraId="178DCFAE" w14:textId="0B47FB5B" w:rsidR="00312408" w:rsidRPr="00041DC6" w:rsidRDefault="002E0540" w:rsidP="00637E3A">
      <w:pPr>
        <w:pStyle w:val="Odsekzoznamu"/>
        <w:numPr>
          <w:ilvl w:val="0"/>
          <w:numId w:val="19"/>
        </w:numPr>
        <w:spacing w:after="0" w:line="240" w:lineRule="auto"/>
        <w:ind w:left="426"/>
        <w:rPr>
          <w:highlight w:val="green"/>
        </w:rPr>
      </w:pPr>
      <w:r w:rsidRPr="00041DC6">
        <w:rPr>
          <w:highlight w:val="green"/>
        </w:rPr>
        <w:t>Disciplinárne opatren</w:t>
      </w:r>
      <w:r w:rsidR="00041DC6" w:rsidRPr="00041DC6">
        <w:rPr>
          <w:highlight w:val="green"/>
        </w:rPr>
        <w:t xml:space="preserve">ia </w:t>
      </w:r>
      <w:r w:rsidRPr="00041DC6">
        <w:rPr>
          <w:highlight w:val="green"/>
        </w:rPr>
        <w:t xml:space="preserve">nemožno uložiť </w:t>
      </w:r>
      <w:commentRangeStart w:id="6"/>
      <w:r w:rsidRPr="00041DC6">
        <w:rPr>
          <w:highlight w:val="green"/>
        </w:rPr>
        <w:t>súbežne</w:t>
      </w:r>
      <w:commentRangeEnd w:id="6"/>
      <w:r w:rsidR="00041DC6">
        <w:rPr>
          <w:rStyle w:val="Odkaznakomentr"/>
        </w:rPr>
        <w:commentReference w:id="6"/>
      </w:r>
      <w:r w:rsidRPr="00041DC6">
        <w:rPr>
          <w:highlight w:val="green"/>
        </w:rPr>
        <w:t>.</w:t>
      </w:r>
    </w:p>
    <w:p w14:paraId="36650647" w14:textId="58B424E4" w:rsidR="00312408" w:rsidRPr="00F2632A" w:rsidRDefault="00312408" w:rsidP="00637E3A">
      <w:pPr>
        <w:spacing w:after="0" w:line="240" w:lineRule="auto"/>
        <w:ind w:left="0" w:firstLine="0"/>
        <w:jc w:val="left"/>
        <w:rPr>
          <w:sz w:val="12"/>
          <w:szCs w:val="12"/>
        </w:rPr>
      </w:pPr>
    </w:p>
    <w:p w14:paraId="5CAE90E2" w14:textId="3DBF5603" w:rsidR="00312408" w:rsidRDefault="002E0540" w:rsidP="00637E3A">
      <w:pPr>
        <w:pStyle w:val="Odsekzoznamu"/>
        <w:numPr>
          <w:ilvl w:val="0"/>
          <w:numId w:val="19"/>
        </w:numPr>
        <w:spacing w:after="0" w:line="240" w:lineRule="auto"/>
        <w:ind w:left="426"/>
      </w:pPr>
      <w:r>
        <w:t>Výkon disciplinárneho opatrenia, ktorým je peňažná pokuta, prerušenie členstva v komore a</w:t>
      </w:r>
      <w:r w:rsidR="005D0DFA">
        <w:t> </w:t>
      </w:r>
      <w:r>
        <w:t>vylúčenie</w:t>
      </w:r>
      <w:r w:rsidR="005D0DFA">
        <w:t xml:space="preserve"> </w:t>
      </w:r>
      <w:r>
        <w:t>člena komory z komory možno podmienečne odložiť najviac na dva roky. Ak počas tohto obdobia bude členovi komory uložené ďalšie disciplinárne opatrenie, podmienečne uložené dis</w:t>
      </w:r>
      <w:r w:rsidR="005D0DFA">
        <w:t>ciplinárne opatrenie sa vykoná.</w:t>
      </w:r>
    </w:p>
    <w:p w14:paraId="2FF905B2" w14:textId="776310C7" w:rsidR="00312408" w:rsidRPr="005D0DFA" w:rsidRDefault="00312408" w:rsidP="00637E3A">
      <w:pPr>
        <w:spacing w:after="0" w:line="240" w:lineRule="auto"/>
        <w:ind w:left="0" w:firstLine="0"/>
        <w:jc w:val="left"/>
        <w:rPr>
          <w:sz w:val="12"/>
          <w:szCs w:val="12"/>
        </w:rPr>
      </w:pPr>
    </w:p>
    <w:p w14:paraId="7F5C3E19" w14:textId="04B3E965" w:rsidR="00312408" w:rsidRDefault="002E0540" w:rsidP="00637E3A">
      <w:pPr>
        <w:pStyle w:val="Odsekzoznamu"/>
        <w:numPr>
          <w:ilvl w:val="0"/>
          <w:numId w:val="19"/>
        </w:numPr>
        <w:spacing w:after="0" w:line="240" w:lineRule="auto"/>
        <w:ind w:left="426"/>
      </w:pPr>
      <w:r>
        <w:t>Disciplinárna komisia môže upustiť od uloženia disciplinárneho opatrenia za disciplinárne previnenie, ak prerokovanie disciplinárneho previnenia považuje za postačujúce vzhľadom na</w:t>
      </w:r>
      <w:r w:rsidR="005D0DFA">
        <w:t> </w:t>
      </w:r>
      <w:r>
        <w:t>charakter porušenej povinnosti a na spôsob konania člena komory.</w:t>
      </w:r>
    </w:p>
    <w:p w14:paraId="10C74D61" w14:textId="4839A8C1" w:rsidR="00312408" w:rsidRPr="005D0DFA" w:rsidRDefault="00312408" w:rsidP="00637E3A">
      <w:pPr>
        <w:spacing w:after="0" w:line="240" w:lineRule="auto"/>
        <w:ind w:left="0" w:firstLine="0"/>
        <w:jc w:val="left"/>
        <w:rPr>
          <w:sz w:val="12"/>
          <w:szCs w:val="12"/>
        </w:rPr>
      </w:pPr>
    </w:p>
    <w:p w14:paraId="48F0454D" w14:textId="779F6343" w:rsidR="00312408" w:rsidRDefault="002E0540" w:rsidP="00637E3A">
      <w:pPr>
        <w:pStyle w:val="Odsekzoznamu"/>
        <w:numPr>
          <w:ilvl w:val="0"/>
          <w:numId w:val="19"/>
        </w:numPr>
        <w:spacing w:after="0" w:line="240" w:lineRule="auto"/>
        <w:ind w:left="426"/>
      </w:pPr>
      <w:r>
        <w:t>Pri ukladaní disciplinárneho opatrenia sa prihliada na charakter porušenej povinnosti, spôsob konania alebo opomenutia, mieru zavinenia, opakované disciplinárne previnenie, alebo inú priťažujúcu alebo poľahčujúcu okolnosť.</w:t>
      </w:r>
    </w:p>
    <w:p w14:paraId="449F6441" w14:textId="2B89FE24" w:rsidR="00312408" w:rsidRPr="005D0DFA" w:rsidRDefault="00312408" w:rsidP="00637E3A">
      <w:pPr>
        <w:spacing w:after="0" w:line="240" w:lineRule="auto"/>
        <w:ind w:left="0" w:firstLine="0"/>
        <w:jc w:val="left"/>
        <w:rPr>
          <w:sz w:val="12"/>
          <w:szCs w:val="12"/>
        </w:rPr>
      </w:pPr>
    </w:p>
    <w:p w14:paraId="19FB088C" w14:textId="12B4B62C" w:rsidR="0030101F" w:rsidRDefault="002E0540" w:rsidP="00637E3A">
      <w:pPr>
        <w:pStyle w:val="Odsekzoznamu"/>
        <w:numPr>
          <w:ilvl w:val="0"/>
          <w:numId w:val="19"/>
        </w:numPr>
        <w:spacing w:after="0" w:line="240" w:lineRule="auto"/>
        <w:ind w:left="426"/>
      </w:pPr>
      <w:r>
        <w:t>Porušenie povinnosti a uložené disciplinárne opatrenie sa zapisuje do Registra disciplinárnych opatrení. Do registra disciplinárnych opatrení sa zapisujú aj porušenia povinností za ktoré bol výkon disciplinárneho opatrenia</w:t>
      </w:r>
      <w:r w:rsidR="00F2632A">
        <w:t xml:space="preserve"> </w:t>
      </w:r>
      <w:r>
        <w:t>podmienečne odložený, porušenia povinností v prípade ktorých disciplinárna komisia upustila od ulož</w:t>
      </w:r>
      <w:r w:rsidR="005D0DFA">
        <w:t>enia disciplinárneho opatrenia.</w:t>
      </w:r>
    </w:p>
    <w:p w14:paraId="406D8358" w14:textId="77777777" w:rsidR="0030101F" w:rsidRPr="005D0DFA" w:rsidRDefault="0030101F" w:rsidP="00637E3A">
      <w:pPr>
        <w:spacing w:after="0" w:line="240" w:lineRule="auto"/>
        <w:ind w:left="-15" w:firstLine="0"/>
        <w:rPr>
          <w:sz w:val="12"/>
          <w:szCs w:val="12"/>
        </w:rPr>
      </w:pPr>
    </w:p>
    <w:p w14:paraId="31D5DDD1" w14:textId="73407BFE" w:rsidR="00312408" w:rsidRDefault="002E0540" w:rsidP="00637E3A">
      <w:pPr>
        <w:pStyle w:val="Odsekzoznamu"/>
        <w:numPr>
          <w:ilvl w:val="0"/>
          <w:numId w:val="19"/>
        </w:numPr>
        <w:spacing w:after="0" w:line="240" w:lineRule="auto"/>
        <w:ind w:left="426"/>
      </w:pPr>
      <w:r w:rsidRPr="00D35D02">
        <w:rPr>
          <w:highlight w:val="green"/>
        </w:rPr>
        <w:t>Výno</w:t>
      </w:r>
      <w:r w:rsidR="00D35D02" w:rsidRPr="00D35D02">
        <w:rPr>
          <w:highlight w:val="green"/>
        </w:rPr>
        <w:t>s z peňažnej pokuty</w:t>
      </w:r>
      <w:r w:rsidR="00F2632A">
        <w:rPr>
          <w:highlight w:val="green"/>
        </w:rPr>
        <w:t xml:space="preserve"> </w:t>
      </w:r>
      <w:r w:rsidRPr="00D35D02">
        <w:rPr>
          <w:highlight w:val="green"/>
        </w:rPr>
        <w:t xml:space="preserve">je príjmom </w:t>
      </w:r>
      <w:commentRangeStart w:id="7"/>
      <w:r w:rsidRPr="00D35D02">
        <w:rPr>
          <w:highlight w:val="green"/>
        </w:rPr>
        <w:t>komory</w:t>
      </w:r>
      <w:commentRangeEnd w:id="7"/>
      <w:r w:rsidR="00D35D02">
        <w:rPr>
          <w:rStyle w:val="Odkaznakomentr"/>
        </w:rPr>
        <w:commentReference w:id="7"/>
      </w:r>
      <w:r>
        <w:t>.</w:t>
      </w:r>
    </w:p>
    <w:p w14:paraId="74AB6A59" w14:textId="7C9F2B86" w:rsidR="00312408" w:rsidRDefault="00312408" w:rsidP="00637E3A">
      <w:pPr>
        <w:spacing w:after="0" w:line="240" w:lineRule="auto"/>
        <w:ind w:left="0" w:firstLine="0"/>
        <w:jc w:val="left"/>
      </w:pPr>
    </w:p>
    <w:p w14:paraId="6F1BC6D9" w14:textId="53353F9C" w:rsidR="00312408" w:rsidRDefault="00312408" w:rsidP="00637E3A">
      <w:pPr>
        <w:spacing w:after="0" w:line="240" w:lineRule="auto"/>
        <w:ind w:left="0" w:firstLine="0"/>
        <w:jc w:val="left"/>
      </w:pPr>
    </w:p>
    <w:p w14:paraId="3CD62E38" w14:textId="6C87BF35" w:rsidR="005D0DFA" w:rsidRDefault="005D0DFA" w:rsidP="00637E3A">
      <w:pPr>
        <w:spacing w:after="0" w:line="240" w:lineRule="auto"/>
        <w:ind w:left="0" w:firstLine="0"/>
        <w:jc w:val="left"/>
      </w:pPr>
    </w:p>
    <w:p w14:paraId="2EBF391C" w14:textId="77777777" w:rsidR="005D0DFA" w:rsidRDefault="005D0DFA" w:rsidP="00637E3A">
      <w:pPr>
        <w:spacing w:after="0" w:line="240" w:lineRule="auto"/>
        <w:ind w:left="0" w:firstLine="0"/>
        <w:jc w:val="left"/>
      </w:pPr>
    </w:p>
    <w:p w14:paraId="2F805354" w14:textId="52040D74" w:rsidR="00D35D02" w:rsidRPr="005D0DFA" w:rsidRDefault="002E0540" w:rsidP="00637E3A">
      <w:pPr>
        <w:spacing w:after="0" w:line="240" w:lineRule="auto"/>
        <w:jc w:val="center"/>
        <w:rPr>
          <w:b/>
        </w:rPr>
      </w:pPr>
      <w:r w:rsidRPr="005D0DFA">
        <w:rPr>
          <w:b/>
        </w:rPr>
        <w:lastRenderedPageBreak/>
        <w:t>Článok 4</w:t>
      </w:r>
    </w:p>
    <w:p w14:paraId="17A8700A" w14:textId="0084EE3E" w:rsidR="00312408" w:rsidRPr="005D0DFA" w:rsidRDefault="002E0540" w:rsidP="00637E3A">
      <w:pPr>
        <w:spacing w:after="0" w:line="240" w:lineRule="auto"/>
        <w:jc w:val="center"/>
        <w:rPr>
          <w:b/>
        </w:rPr>
      </w:pPr>
      <w:r w:rsidRPr="005D0DFA">
        <w:rPr>
          <w:b/>
        </w:rPr>
        <w:t>Disciplinárna komisia</w:t>
      </w:r>
    </w:p>
    <w:p w14:paraId="33DEF731" w14:textId="392BCB24" w:rsidR="00312408" w:rsidRPr="005D0DFA" w:rsidRDefault="00312408" w:rsidP="00637E3A">
      <w:pPr>
        <w:spacing w:after="0" w:line="240" w:lineRule="auto"/>
        <w:ind w:left="0" w:firstLine="0"/>
        <w:jc w:val="left"/>
        <w:rPr>
          <w:sz w:val="12"/>
          <w:szCs w:val="12"/>
        </w:rPr>
      </w:pPr>
    </w:p>
    <w:p w14:paraId="0BBDD830" w14:textId="4984225F" w:rsidR="00312408" w:rsidRDefault="002E0540" w:rsidP="00637E3A">
      <w:pPr>
        <w:pStyle w:val="Odsekzoznamu"/>
        <w:numPr>
          <w:ilvl w:val="0"/>
          <w:numId w:val="35"/>
        </w:numPr>
        <w:spacing w:after="0" w:line="240" w:lineRule="auto"/>
        <w:ind w:left="426"/>
      </w:pPr>
      <w:r>
        <w:t>Členov</w:t>
      </w:r>
      <w:r w:rsidR="00F2632A">
        <w:t xml:space="preserve"> </w:t>
      </w:r>
      <w:r>
        <w:t>disciplinárnej komisie volí a odvoláva snem komory v súlade so štatútom a volebným poriadkom komory. Počet členov disciplinárnej komi</w:t>
      </w:r>
      <w:r w:rsidR="005D0DFA">
        <w:t>sie je určený v štatúte komory.</w:t>
      </w:r>
    </w:p>
    <w:p w14:paraId="0D1B648F" w14:textId="2E553FD7" w:rsidR="00312408" w:rsidRPr="005D0DFA" w:rsidRDefault="00312408" w:rsidP="00637E3A">
      <w:pPr>
        <w:spacing w:after="0" w:line="240" w:lineRule="auto"/>
        <w:ind w:left="0" w:firstLine="0"/>
        <w:jc w:val="left"/>
        <w:rPr>
          <w:sz w:val="12"/>
          <w:szCs w:val="12"/>
        </w:rPr>
      </w:pPr>
    </w:p>
    <w:p w14:paraId="6EED817C" w14:textId="5FE99AFE" w:rsidR="00312408" w:rsidRDefault="002E0540" w:rsidP="00637E3A">
      <w:pPr>
        <w:pStyle w:val="Odsekzoznamu"/>
        <w:numPr>
          <w:ilvl w:val="0"/>
          <w:numId w:val="35"/>
        </w:numPr>
        <w:spacing w:after="0" w:line="240" w:lineRule="auto"/>
        <w:ind w:left="426"/>
      </w:pPr>
      <w:r>
        <w:t>Disciplinárna komisia je discip</w:t>
      </w:r>
      <w:r w:rsidR="005D0DFA">
        <w:t>linárnym orgánom komory, ktorý:</w:t>
      </w:r>
    </w:p>
    <w:p w14:paraId="288D7373" w14:textId="782291F9" w:rsidR="00312408" w:rsidRDefault="002E0540" w:rsidP="00637E3A">
      <w:pPr>
        <w:numPr>
          <w:ilvl w:val="0"/>
          <w:numId w:val="8"/>
        </w:numPr>
        <w:spacing w:after="0" w:line="240" w:lineRule="auto"/>
        <w:ind w:left="851" w:hanging="360"/>
      </w:pPr>
      <w:r>
        <w:t>rozhoduje o uložení disciplinárneho opatrenia v prvom stupni v mene komory,</w:t>
      </w:r>
    </w:p>
    <w:p w14:paraId="5592D0ED" w14:textId="727A4050" w:rsidR="00312408" w:rsidRDefault="002E0540" w:rsidP="00637E3A">
      <w:pPr>
        <w:numPr>
          <w:ilvl w:val="0"/>
          <w:numId w:val="8"/>
        </w:numPr>
        <w:spacing w:after="0" w:line="240" w:lineRule="auto"/>
        <w:ind w:left="851" w:hanging="360"/>
      </w:pPr>
      <w:r>
        <w:t>posudzuje podnety vo veci porušenia povinností vyplývajúcich zo zákona alebo porušenia iného vnútorného predpis</w:t>
      </w:r>
      <w:r w:rsidR="005D0DFA">
        <w:t>u komory alebo etického kódexu,</w:t>
      </w:r>
    </w:p>
    <w:p w14:paraId="7C65FF3E" w14:textId="779C029C" w:rsidR="00312408" w:rsidRDefault="002E0540" w:rsidP="00637E3A">
      <w:pPr>
        <w:numPr>
          <w:ilvl w:val="0"/>
          <w:numId w:val="8"/>
        </w:numPr>
        <w:spacing w:after="0" w:line="240" w:lineRule="auto"/>
        <w:ind w:left="851" w:hanging="360"/>
      </w:pPr>
      <w:r>
        <w:t>plní oznamovaciu povinnosť o skutočnostiach z disciplinárnych konan</w:t>
      </w:r>
      <w:r w:rsidR="005D0DFA">
        <w:t>í alebo o iných skutočnostiach,</w:t>
      </w:r>
    </w:p>
    <w:p w14:paraId="6FFDE3FC" w14:textId="4AF038F6" w:rsidR="00312408" w:rsidRDefault="002E0540" w:rsidP="00637E3A">
      <w:pPr>
        <w:numPr>
          <w:ilvl w:val="0"/>
          <w:numId w:val="8"/>
        </w:numPr>
        <w:spacing w:after="0" w:line="240" w:lineRule="auto"/>
        <w:ind w:left="851" w:hanging="360"/>
      </w:pPr>
      <w:r>
        <w:t>volí a odvoláva zo svojich členov</w:t>
      </w:r>
    </w:p>
    <w:p w14:paraId="7A201B20" w14:textId="0D29B356" w:rsidR="00312408" w:rsidRDefault="002E0540" w:rsidP="00637E3A">
      <w:pPr>
        <w:numPr>
          <w:ilvl w:val="1"/>
          <w:numId w:val="8"/>
        </w:numPr>
        <w:spacing w:after="0" w:line="240" w:lineRule="auto"/>
        <w:ind w:left="1134" w:hanging="283"/>
      </w:pPr>
      <w:r>
        <w:t>p</w:t>
      </w:r>
      <w:r w:rsidR="005D0DFA">
        <w:t>redsedu disciplinárnej komisie,</w:t>
      </w:r>
    </w:p>
    <w:p w14:paraId="3CBDA013" w14:textId="3CF27E07" w:rsidR="00312408" w:rsidRDefault="002E0540" w:rsidP="00637E3A">
      <w:pPr>
        <w:numPr>
          <w:ilvl w:val="1"/>
          <w:numId w:val="8"/>
        </w:numPr>
        <w:spacing w:after="0" w:line="240" w:lineRule="auto"/>
        <w:ind w:left="1134" w:hanging="283"/>
      </w:pPr>
      <w:r>
        <w:t>podpredsedov disciplinárne</w:t>
      </w:r>
      <w:r w:rsidR="005D0DFA">
        <w:t>j komisie a stanovuje ich počet</w:t>
      </w:r>
    </w:p>
    <w:p w14:paraId="51B2BFB5" w14:textId="24DD413D" w:rsidR="00312408" w:rsidRDefault="002E0540" w:rsidP="00637E3A">
      <w:pPr>
        <w:numPr>
          <w:ilvl w:val="0"/>
          <w:numId w:val="8"/>
        </w:numPr>
        <w:spacing w:after="0" w:line="240" w:lineRule="auto"/>
        <w:ind w:left="851" w:hanging="360"/>
      </w:pPr>
      <w:r>
        <w:t>určuje, či začne disciplinárna komisia disciplinárne konanie z vlastnéh</w:t>
      </w:r>
      <w:r w:rsidR="008D6FA1">
        <w:t>o podnetu,</w:t>
      </w:r>
    </w:p>
    <w:p w14:paraId="5171758B" w14:textId="43B59B88" w:rsidR="00312408" w:rsidRDefault="002E0540" w:rsidP="00637E3A">
      <w:pPr>
        <w:numPr>
          <w:ilvl w:val="0"/>
          <w:numId w:val="8"/>
        </w:numPr>
        <w:spacing w:after="0" w:line="240" w:lineRule="auto"/>
        <w:ind w:left="851" w:hanging="360"/>
      </w:pPr>
      <w:r>
        <w:t>vedie v mene komory Register disciplinárnych opatrení.</w:t>
      </w:r>
    </w:p>
    <w:p w14:paraId="08B739D4" w14:textId="74BF0096" w:rsidR="00312408" w:rsidRDefault="002E0540" w:rsidP="00637E3A">
      <w:pPr>
        <w:numPr>
          <w:ilvl w:val="0"/>
          <w:numId w:val="8"/>
        </w:numPr>
        <w:spacing w:after="0" w:line="240" w:lineRule="auto"/>
        <w:ind w:left="851" w:hanging="360"/>
      </w:pPr>
      <w:r>
        <w:t xml:space="preserve">vedie evidenciu doručených návrhov na začatie konania, doručených </w:t>
      </w:r>
      <w:r w:rsidR="008D6FA1">
        <w:t>podnetov a spisové dokumentácie</w:t>
      </w:r>
    </w:p>
    <w:p w14:paraId="783235CE" w14:textId="57A79B01" w:rsidR="00312408" w:rsidRPr="005D0DFA" w:rsidRDefault="00312408" w:rsidP="00637E3A">
      <w:pPr>
        <w:spacing w:after="0" w:line="240" w:lineRule="auto"/>
        <w:ind w:left="0" w:firstLine="0"/>
        <w:jc w:val="left"/>
        <w:rPr>
          <w:sz w:val="12"/>
          <w:szCs w:val="12"/>
        </w:rPr>
      </w:pPr>
    </w:p>
    <w:p w14:paraId="39471E17" w14:textId="4E7F382E" w:rsidR="00312408" w:rsidRPr="005D0DFA" w:rsidRDefault="002E0540" w:rsidP="00637E3A">
      <w:pPr>
        <w:pStyle w:val="Odsekzoznamu"/>
        <w:numPr>
          <w:ilvl w:val="0"/>
          <w:numId w:val="35"/>
        </w:numPr>
        <w:spacing w:after="0" w:line="240" w:lineRule="auto"/>
        <w:ind w:left="426"/>
        <w:rPr>
          <w:highlight w:val="green"/>
        </w:rPr>
      </w:pPr>
      <w:r w:rsidRPr="005D0DFA">
        <w:rPr>
          <w:highlight w:val="green"/>
        </w:rPr>
        <w:t>Ak si člen disciplinárnej komisie neplní po</w:t>
      </w:r>
      <w:r w:rsidR="0079592C" w:rsidRPr="005D0DFA">
        <w:rPr>
          <w:highlight w:val="green"/>
        </w:rPr>
        <w:t xml:space="preserve">vinnosti vyplývajúce z členstva </w:t>
      </w:r>
      <w:r w:rsidR="00F6512D" w:rsidRPr="005D0DFA">
        <w:rPr>
          <w:highlight w:val="green"/>
        </w:rPr>
        <w:t xml:space="preserve">v komisii môže predseda komisie rozhodnúť o vzniku prekážky nezlučiteľnej s členstvom v orgáne komory v zmysle príslušných ustanovení štatútu komory. </w:t>
      </w:r>
      <w:r w:rsidR="0079592C" w:rsidRPr="005D0DFA">
        <w:rPr>
          <w:highlight w:val="green"/>
        </w:rPr>
        <w:t xml:space="preserve">Ak </w:t>
      </w:r>
      <w:r w:rsidRPr="005D0DFA">
        <w:rPr>
          <w:highlight w:val="green"/>
        </w:rPr>
        <w:t xml:space="preserve">predseda </w:t>
      </w:r>
      <w:r w:rsidR="0079592C" w:rsidRPr="005D0DFA">
        <w:rPr>
          <w:highlight w:val="green"/>
        </w:rPr>
        <w:t xml:space="preserve">alebo podpredseda </w:t>
      </w:r>
      <w:r w:rsidRPr="005D0DFA">
        <w:rPr>
          <w:highlight w:val="green"/>
        </w:rPr>
        <w:t>disciplinárnej k</w:t>
      </w:r>
      <w:r w:rsidR="0079592C" w:rsidRPr="005D0DFA">
        <w:rPr>
          <w:highlight w:val="green"/>
        </w:rPr>
        <w:t xml:space="preserve">omisie vážne zanedbáva plnenie povinností vyplývajúcich z jeho funkcie, </w:t>
      </w:r>
      <w:r w:rsidRPr="005D0DFA">
        <w:rPr>
          <w:highlight w:val="green"/>
        </w:rPr>
        <w:t xml:space="preserve">disciplinárna komisia </w:t>
      </w:r>
      <w:r w:rsidR="0079592C" w:rsidRPr="005D0DFA">
        <w:rPr>
          <w:highlight w:val="green"/>
        </w:rPr>
        <w:t xml:space="preserve">môže rozhodnúť o jeho odvolaní v súlade s ustanoveniami volebného poriadku </w:t>
      </w:r>
      <w:commentRangeStart w:id="8"/>
      <w:r w:rsidR="0079592C" w:rsidRPr="005D0DFA">
        <w:rPr>
          <w:highlight w:val="green"/>
        </w:rPr>
        <w:t>komory</w:t>
      </w:r>
      <w:commentRangeEnd w:id="8"/>
      <w:r w:rsidR="00F6512D">
        <w:rPr>
          <w:rStyle w:val="Odkaznakomentr"/>
        </w:rPr>
        <w:commentReference w:id="8"/>
      </w:r>
      <w:r w:rsidRPr="005D0DFA">
        <w:rPr>
          <w:highlight w:val="green"/>
        </w:rPr>
        <w:t>.</w:t>
      </w:r>
    </w:p>
    <w:p w14:paraId="785A34BD" w14:textId="66157308" w:rsidR="00312408" w:rsidRPr="005D0DFA" w:rsidRDefault="00312408" w:rsidP="00637E3A">
      <w:pPr>
        <w:spacing w:after="0" w:line="240" w:lineRule="auto"/>
        <w:ind w:left="0" w:firstLine="0"/>
        <w:jc w:val="left"/>
        <w:rPr>
          <w:sz w:val="12"/>
          <w:szCs w:val="12"/>
        </w:rPr>
      </w:pPr>
    </w:p>
    <w:p w14:paraId="37A63571" w14:textId="3BB5FCCD" w:rsidR="00312408" w:rsidRPr="00E74F53" w:rsidRDefault="002E0540" w:rsidP="00637E3A">
      <w:pPr>
        <w:spacing w:after="0" w:line="240" w:lineRule="auto"/>
        <w:ind w:left="-15" w:firstLine="708"/>
        <w:rPr>
          <w:strike/>
        </w:rPr>
      </w:pPr>
      <w:r w:rsidRPr="008D6FA1">
        <w:rPr>
          <w:highlight w:val="yellow"/>
        </w:rPr>
        <w:t xml:space="preserve">(4) </w:t>
      </w:r>
      <w:r w:rsidRPr="008D6FA1">
        <w:rPr>
          <w:strike/>
          <w:highlight w:val="yellow"/>
        </w:rPr>
        <w:t>Neplnenie povinnosti, ktoré vyplývajú z členstva a funkcií v disciplinárnej komisii posudzuje</w:t>
      </w:r>
      <w:r w:rsidR="00F2632A" w:rsidRPr="008D6FA1">
        <w:rPr>
          <w:strike/>
          <w:highlight w:val="yellow"/>
        </w:rPr>
        <w:t xml:space="preserve"> </w:t>
      </w:r>
      <w:r w:rsidRPr="008D6FA1">
        <w:rPr>
          <w:strike/>
          <w:highlight w:val="yellow"/>
        </w:rPr>
        <w:t xml:space="preserve">disciplinárna komisia ako podnet vo veci porušenia vnútorného predpisu </w:t>
      </w:r>
      <w:commentRangeStart w:id="9"/>
      <w:r w:rsidRPr="008D6FA1">
        <w:rPr>
          <w:strike/>
          <w:highlight w:val="yellow"/>
        </w:rPr>
        <w:t>komory</w:t>
      </w:r>
      <w:commentRangeEnd w:id="9"/>
      <w:r w:rsidR="00E74F53" w:rsidRPr="008D6FA1">
        <w:rPr>
          <w:rStyle w:val="Odkaznakomentr"/>
          <w:highlight w:val="yellow"/>
        </w:rPr>
        <w:commentReference w:id="9"/>
      </w:r>
      <w:r w:rsidRPr="008D6FA1">
        <w:rPr>
          <w:strike/>
          <w:highlight w:val="yellow"/>
        </w:rPr>
        <w:t>.</w:t>
      </w:r>
    </w:p>
    <w:p w14:paraId="7E5CF069" w14:textId="33533705" w:rsidR="00312408" w:rsidRPr="008D6FA1" w:rsidRDefault="00312408" w:rsidP="00637E3A">
      <w:pPr>
        <w:spacing w:after="0" w:line="240" w:lineRule="auto"/>
        <w:ind w:left="0" w:firstLine="0"/>
        <w:jc w:val="left"/>
        <w:rPr>
          <w:sz w:val="12"/>
          <w:szCs w:val="12"/>
        </w:rPr>
      </w:pPr>
    </w:p>
    <w:p w14:paraId="4E7FED78" w14:textId="5342099E" w:rsidR="00312408" w:rsidRDefault="002E0540" w:rsidP="00637E3A">
      <w:pPr>
        <w:pStyle w:val="Odsekzoznamu"/>
        <w:numPr>
          <w:ilvl w:val="0"/>
          <w:numId w:val="35"/>
        </w:numPr>
        <w:spacing w:after="0" w:line="240" w:lineRule="auto"/>
        <w:ind w:left="426"/>
      </w:pPr>
      <w:r>
        <w:t>P</w:t>
      </w:r>
      <w:r w:rsidR="008D6FA1">
        <w:t>redseda disciplinárnej komisie:</w:t>
      </w:r>
    </w:p>
    <w:p w14:paraId="1CC60237" w14:textId="47E9DF3A" w:rsidR="00312408" w:rsidRPr="00FC0DD5" w:rsidRDefault="00FC0DD5" w:rsidP="00637E3A">
      <w:pPr>
        <w:numPr>
          <w:ilvl w:val="0"/>
          <w:numId w:val="9"/>
        </w:numPr>
        <w:spacing w:after="0" w:line="240" w:lineRule="auto"/>
        <w:ind w:left="851" w:hanging="360"/>
        <w:rPr>
          <w:highlight w:val="green"/>
        </w:rPr>
      </w:pPr>
      <w:r>
        <w:rPr>
          <w:highlight w:val="green"/>
        </w:rPr>
        <w:t xml:space="preserve">koná v mene disciplinárnej komisie </w:t>
      </w:r>
      <w:r w:rsidR="002E0540" w:rsidRPr="00FC0DD5">
        <w:rPr>
          <w:highlight w:val="green"/>
        </w:rPr>
        <w:t xml:space="preserve">a informuje o jej činnosti predstavenstvo komory a snem </w:t>
      </w:r>
      <w:commentRangeStart w:id="10"/>
      <w:r w:rsidR="002E0540" w:rsidRPr="00FC0DD5">
        <w:rPr>
          <w:highlight w:val="green"/>
        </w:rPr>
        <w:t>komory</w:t>
      </w:r>
      <w:commentRangeEnd w:id="10"/>
      <w:r w:rsidR="0086293D">
        <w:rPr>
          <w:rStyle w:val="Odkaznakomentr"/>
        </w:rPr>
        <w:commentReference w:id="10"/>
      </w:r>
      <w:r w:rsidR="008D6FA1">
        <w:rPr>
          <w:highlight w:val="green"/>
        </w:rPr>
        <w:t>,</w:t>
      </w:r>
    </w:p>
    <w:p w14:paraId="734FC7DA" w14:textId="7F47C47B" w:rsidR="00312408" w:rsidRDefault="002E0540" w:rsidP="00637E3A">
      <w:pPr>
        <w:numPr>
          <w:ilvl w:val="0"/>
          <w:numId w:val="9"/>
        </w:numPr>
        <w:spacing w:after="0" w:line="240" w:lineRule="auto"/>
        <w:ind w:left="851" w:hanging="360"/>
      </w:pPr>
      <w:r>
        <w:t>zodpovedá za riadne fungovanie disciplinárnej komisie</w:t>
      </w:r>
      <w:r w:rsidR="008D6FA1">
        <w:t>,</w:t>
      </w:r>
    </w:p>
    <w:p w14:paraId="56B2E829" w14:textId="66E0E81A" w:rsidR="00312408" w:rsidRDefault="002E0540" w:rsidP="00637E3A">
      <w:pPr>
        <w:numPr>
          <w:ilvl w:val="0"/>
          <w:numId w:val="9"/>
        </w:numPr>
        <w:spacing w:after="0" w:line="240" w:lineRule="auto"/>
        <w:ind w:left="851" w:hanging="360"/>
      </w:pPr>
      <w:r>
        <w:t>zodpovedá za dodržiavanie disciplinárneho poriadku členmi disciplinárnej komisie,</w:t>
      </w:r>
    </w:p>
    <w:p w14:paraId="28815160" w14:textId="34031AC8" w:rsidR="00312408" w:rsidRDefault="002E0540" w:rsidP="00637E3A">
      <w:pPr>
        <w:numPr>
          <w:ilvl w:val="0"/>
          <w:numId w:val="9"/>
        </w:numPr>
        <w:spacing w:after="0" w:line="240" w:lineRule="auto"/>
        <w:ind w:left="851" w:hanging="360"/>
      </w:pPr>
      <w:r>
        <w:t>zriaďuje z</w:t>
      </w:r>
      <w:r w:rsidR="00F2632A">
        <w:t xml:space="preserve"> </w:t>
      </w:r>
      <w:r>
        <w:t>členov disciplinárnej komisie (vrátane predsedu a podpredsedu disciplinárnej komisie) disciplinárny výbor, stanovuje počet členov disciplinárneho výboru (najmenej traja)</w:t>
      </w:r>
    </w:p>
    <w:p w14:paraId="041B999C" w14:textId="4FDCD9F4" w:rsidR="00312408" w:rsidRDefault="002E0540" w:rsidP="00637E3A">
      <w:pPr>
        <w:numPr>
          <w:ilvl w:val="1"/>
          <w:numId w:val="9"/>
        </w:numPr>
        <w:spacing w:after="0" w:line="240" w:lineRule="auto"/>
        <w:ind w:left="1134" w:hanging="283"/>
      </w:pPr>
      <w:r>
        <w:t>v lehote do 15 dní od doručenia návrhu na disciplinárne konanie alebo</w:t>
      </w:r>
    </w:p>
    <w:p w14:paraId="31E09EF5" w14:textId="5EDEA993" w:rsidR="00312408" w:rsidRDefault="002E0540" w:rsidP="00637E3A">
      <w:pPr>
        <w:numPr>
          <w:ilvl w:val="1"/>
          <w:numId w:val="9"/>
        </w:numPr>
        <w:spacing w:after="0" w:line="240" w:lineRule="auto"/>
        <w:ind w:left="1134" w:hanging="283"/>
      </w:pPr>
      <w:r>
        <w:t>ak koná disciplinárna komisia z vlastného podnetu v lehote do 15 dní odo dňa, kedy vykonala voči účastníkovi konania prvý úkon,</w:t>
      </w:r>
    </w:p>
    <w:p w14:paraId="113EFA11" w14:textId="39064482" w:rsidR="00312408" w:rsidRDefault="002E0540" w:rsidP="00637E3A">
      <w:pPr>
        <w:numPr>
          <w:ilvl w:val="0"/>
          <w:numId w:val="9"/>
        </w:numPr>
        <w:spacing w:after="0" w:line="240" w:lineRule="auto"/>
        <w:ind w:left="851" w:hanging="360"/>
      </w:pPr>
      <w:r>
        <w:t>oznamuje zriadenie disciplinárneho výboru členom disciplinárnej komisie, účastníkom konania a pr</w:t>
      </w:r>
      <w:r w:rsidR="008D6FA1">
        <w:t>edsedovi predstavenstva komory,</w:t>
      </w:r>
    </w:p>
    <w:p w14:paraId="380C2895" w14:textId="79CC502A" w:rsidR="00312408" w:rsidRDefault="002E0540" w:rsidP="00637E3A">
      <w:pPr>
        <w:numPr>
          <w:ilvl w:val="0"/>
          <w:numId w:val="9"/>
        </w:numPr>
        <w:spacing w:after="0" w:line="240" w:lineRule="auto"/>
        <w:ind w:left="851" w:hanging="360"/>
      </w:pPr>
      <w:r>
        <w:t xml:space="preserve">upovedomuje účastníka konania o začatí disciplinárneho konania z vlastného </w:t>
      </w:r>
      <w:r w:rsidR="008D6FA1">
        <w:t>podnetu disciplinárnej komisie,</w:t>
      </w:r>
    </w:p>
    <w:p w14:paraId="457D9DC4" w14:textId="4A115B83" w:rsidR="00312408" w:rsidRDefault="002E0540" w:rsidP="00637E3A">
      <w:pPr>
        <w:numPr>
          <w:ilvl w:val="0"/>
          <w:numId w:val="9"/>
        </w:numPr>
        <w:spacing w:after="0" w:line="240" w:lineRule="auto"/>
        <w:ind w:left="851" w:hanging="360"/>
      </w:pPr>
      <w:r>
        <w:t>je oprávnenou osobou na podpisovanie rozhodnutí v disciplinárnom konaní a to aj v prípade, ak nie j</w:t>
      </w:r>
      <w:r w:rsidR="008D6FA1">
        <w:t>e členom disciplinárneho výboru,</w:t>
      </w:r>
    </w:p>
    <w:p w14:paraId="7F1A4689" w14:textId="2BEC6E63" w:rsidR="00312408" w:rsidRDefault="002E0540" w:rsidP="00637E3A">
      <w:pPr>
        <w:numPr>
          <w:ilvl w:val="0"/>
          <w:numId w:val="9"/>
        </w:numPr>
        <w:spacing w:after="0" w:line="240" w:lineRule="auto"/>
        <w:ind w:left="851" w:hanging="360"/>
      </w:pPr>
      <w:r>
        <w:t>písomne upovedomuje účastníkov konania o predĺžení lehoty na rozhodnutie</w:t>
      </w:r>
      <w:r w:rsidR="00F2632A">
        <w:t xml:space="preserve"> </w:t>
      </w:r>
      <w:r>
        <w:t>Predstavenstvom komory (odvolací orgán)</w:t>
      </w:r>
      <w:r w:rsidR="008D6FA1">
        <w:t>,</w:t>
      </w:r>
    </w:p>
    <w:p w14:paraId="2E10E9E9" w14:textId="1CF5A41B" w:rsidR="00312408" w:rsidRDefault="002E0540" w:rsidP="00637E3A">
      <w:pPr>
        <w:numPr>
          <w:ilvl w:val="0"/>
          <w:numId w:val="9"/>
        </w:numPr>
        <w:spacing w:after="0" w:line="240" w:lineRule="auto"/>
        <w:ind w:left="851" w:hanging="360"/>
      </w:pPr>
      <w:r>
        <w:t>písomne poveruje svojim zastupovaním pod</w:t>
      </w:r>
      <w:r w:rsidR="008D6FA1">
        <w:t>predsedu disciplinárnej komisie.</w:t>
      </w:r>
    </w:p>
    <w:p w14:paraId="59EA5819" w14:textId="74CD372F" w:rsidR="00312408" w:rsidRDefault="00312408" w:rsidP="00637E3A">
      <w:pPr>
        <w:spacing w:after="0" w:line="240" w:lineRule="auto"/>
        <w:ind w:left="56" w:firstLine="0"/>
        <w:jc w:val="center"/>
      </w:pPr>
    </w:p>
    <w:p w14:paraId="2EE8B629" w14:textId="1256E9BF" w:rsidR="00FF2FFF" w:rsidRDefault="002E0540" w:rsidP="00637E3A">
      <w:pPr>
        <w:spacing w:after="0" w:line="240" w:lineRule="auto"/>
        <w:ind w:left="366" w:right="361"/>
        <w:jc w:val="center"/>
        <w:rPr>
          <w:b/>
        </w:rPr>
      </w:pPr>
      <w:r>
        <w:rPr>
          <w:b/>
        </w:rPr>
        <w:t>DRUHÁ ČASŤ</w:t>
      </w:r>
      <w:r w:rsidR="00F2632A">
        <w:rPr>
          <w:b/>
        </w:rPr>
        <w:t xml:space="preserve"> </w:t>
      </w:r>
    </w:p>
    <w:p w14:paraId="0E42A9BA" w14:textId="2B2B1B2C" w:rsidR="00312408" w:rsidRDefault="002E0540" w:rsidP="00637E3A">
      <w:pPr>
        <w:spacing w:after="0" w:line="240" w:lineRule="auto"/>
        <w:ind w:left="366" w:right="361"/>
        <w:jc w:val="center"/>
      </w:pPr>
      <w:r>
        <w:rPr>
          <w:b/>
        </w:rPr>
        <w:t>DISCIPLINÁRNE KONANIE</w:t>
      </w:r>
    </w:p>
    <w:p w14:paraId="2E75F49A" w14:textId="344B4148" w:rsidR="00312408" w:rsidRPr="008D6FA1" w:rsidRDefault="00312408" w:rsidP="00637E3A">
      <w:pPr>
        <w:spacing w:after="0" w:line="240" w:lineRule="auto"/>
        <w:ind w:left="56" w:firstLine="0"/>
        <w:jc w:val="center"/>
        <w:rPr>
          <w:sz w:val="12"/>
          <w:szCs w:val="12"/>
        </w:rPr>
      </w:pPr>
    </w:p>
    <w:p w14:paraId="7E357BFA" w14:textId="408EFA33" w:rsidR="00312408" w:rsidRPr="008D6FA1" w:rsidRDefault="002E0540" w:rsidP="00637E3A">
      <w:pPr>
        <w:spacing w:after="0" w:line="240" w:lineRule="auto"/>
        <w:jc w:val="center"/>
        <w:rPr>
          <w:b/>
        </w:rPr>
      </w:pPr>
      <w:r w:rsidRPr="008D6FA1">
        <w:rPr>
          <w:b/>
        </w:rPr>
        <w:t>Článok 5</w:t>
      </w:r>
    </w:p>
    <w:p w14:paraId="52720A95" w14:textId="22DECB3B" w:rsidR="00312408" w:rsidRDefault="002E0540" w:rsidP="00637E3A">
      <w:pPr>
        <w:spacing w:after="0" w:line="240" w:lineRule="auto"/>
        <w:ind w:left="-15" w:firstLine="708"/>
      </w:pPr>
      <w:r>
        <w:lastRenderedPageBreak/>
        <w:t>Na disciplinárne konanie sa vzťahuje všeobecný predpis o správnom konaní okrem § 26, 49, 60, 62 až 68.</w:t>
      </w:r>
    </w:p>
    <w:p w14:paraId="7C0CD163" w14:textId="0D259080" w:rsidR="00312408" w:rsidRDefault="00312408" w:rsidP="00637E3A">
      <w:pPr>
        <w:spacing w:after="0" w:line="240" w:lineRule="auto"/>
        <w:ind w:left="0" w:firstLine="0"/>
        <w:jc w:val="left"/>
      </w:pPr>
    </w:p>
    <w:p w14:paraId="21CF3F0D" w14:textId="4323E5C1" w:rsidR="00FF2FFF" w:rsidRPr="008D6FA1" w:rsidRDefault="002E0540" w:rsidP="00637E3A">
      <w:pPr>
        <w:spacing w:after="0" w:line="240" w:lineRule="auto"/>
        <w:jc w:val="center"/>
        <w:rPr>
          <w:b/>
        </w:rPr>
      </w:pPr>
      <w:r w:rsidRPr="008D6FA1">
        <w:rPr>
          <w:b/>
        </w:rPr>
        <w:t>Článok 6</w:t>
      </w:r>
    </w:p>
    <w:p w14:paraId="12C9CC50" w14:textId="5332087C" w:rsidR="00312408" w:rsidRPr="008D6FA1" w:rsidRDefault="002E0540" w:rsidP="00637E3A">
      <w:pPr>
        <w:spacing w:after="0" w:line="240" w:lineRule="auto"/>
        <w:jc w:val="center"/>
        <w:rPr>
          <w:b/>
        </w:rPr>
      </w:pPr>
      <w:r w:rsidRPr="008D6FA1">
        <w:rPr>
          <w:b/>
        </w:rPr>
        <w:t>Disciplinárny výbor</w:t>
      </w:r>
    </w:p>
    <w:p w14:paraId="62AFCA97" w14:textId="3C010570" w:rsidR="00312408" w:rsidRPr="008D6FA1" w:rsidRDefault="00312408" w:rsidP="00637E3A">
      <w:pPr>
        <w:spacing w:after="0" w:line="240" w:lineRule="auto"/>
        <w:ind w:left="0" w:firstLine="0"/>
        <w:jc w:val="left"/>
        <w:rPr>
          <w:sz w:val="12"/>
          <w:szCs w:val="12"/>
        </w:rPr>
      </w:pPr>
    </w:p>
    <w:p w14:paraId="35AD4612" w14:textId="52B4A467" w:rsidR="00312408" w:rsidRDefault="002E0540" w:rsidP="00637E3A">
      <w:pPr>
        <w:pStyle w:val="Odsekzoznamu"/>
        <w:numPr>
          <w:ilvl w:val="0"/>
          <w:numId w:val="28"/>
        </w:numPr>
        <w:spacing w:after="0" w:line="240" w:lineRule="auto"/>
        <w:ind w:left="426"/>
      </w:pPr>
      <w:r>
        <w:t>Disciplinárne konanie vykonáva disciplinárny výbor zriadený predsedom disciplinárnej komisie</w:t>
      </w:r>
      <w:r w:rsidR="00F2632A">
        <w:t xml:space="preserve"> </w:t>
      </w:r>
      <w:r>
        <w:t>z jej členov. Disciplinárny výbor má najmenej troch členov.</w:t>
      </w:r>
    </w:p>
    <w:p w14:paraId="70D35CAF" w14:textId="77777777" w:rsidR="001E45C7" w:rsidRPr="008D6FA1" w:rsidRDefault="001E45C7" w:rsidP="00637E3A">
      <w:pPr>
        <w:spacing w:after="0" w:line="240" w:lineRule="auto"/>
        <w:ind w:left="0" w:firstLine="0"/>
        <w:rPr>
          <w:sz w:val="12"/>
          <w:szCs w:val="12"/>
        </w:rPr>
      </w:pPr>
    </w:p>
    <w:p w14:paraId="09BADD33" w14:textId="040CC001" w:rsidR="00312408" w:rsidRDefault="002E0540" w:rsidP="00637E3A">
      <w:pPr>
        <w:pStyle w:val="Odsekzoznamu"/>
        <w:numPr>
          <w:ilvl w:val="0"/>
          <w:numId w:val="28"/>
        </w:numPr>
        <w:spacing w:after="0" w:line="240" w:lineRule="auto"/>
        <w:ind w:left="426"/>
      </w:pPr>
      <w:r>
        <w:t>Disciplinárny výbor si spomedzi svojich členov určí predsedu disciplinárneho výboru.</w:t>
      </w:r>
      <w:r w:rsidR="001E45C7" w:rsidRPr="001E45C7">
        <w:t xml:space="preserve"> </w:t>
      </w:r>
      <w:r w:rsidR="001E45C7">
        <w:t>vylúčení alebo o nevylúčení člena disciplinárneho výboru z disciplinárneho výboru pre zaujatosť rozhodne predseda disciplinárnej komisie bezodkladne do 3 pracovných dní na žiadosť</w:t>
      </w:r>
      <w:r w:rsidR="00F2632A">
        <w:t xml:space="preserve"> </w:t>
      </w:r>
      <w:r w:rsidR="001E45C7">
        <w:t>člena disciplinárneho výboru</w:t>
      </w:r>
      <w:r w:rsidR="00F2632A">
        <w:t xml:space="preserve"> </w:t>
      </w:r>
      <w:r w:rsidR="001E45C7">
        <w:t>alebo na podanú námietku zaujatosti účastníkom konania. Ak bol člen disciplinárneho výboru vylúčený pre</w:t>
      </w:r>
      <w:r w:rsidR="00F2632A">
        <w:t xml:space="preserve"> </w:t>
      </w:r>
      <w:r w:rsidR="001E45C7">
        <w:t>zaujatosť, v rovnakej lehote doplní predseda disciplinárny výbor novým členom.</w:t>
      </w:r>
    </w:p>
    <w:p w14:paraId="126E3BA9" w14:textId="77777777" w:rsidR="001E45C7" w:rsidRPr="008D6FA1" w:rsidRDefault="001E45C7" w:rsidP="00637E3A">
      <w:pPr>
        <w:spacing w:after="0" w:line="240" w:lineRule="auto"/>
        <w:ind w:left="0" w:firstLine="0"/>
        <w:rPr>
          <w:sz w:val="12"/>
          <w:szCs w:val="12"/>
        </w:rPr>
      </w:pPr>
    </w:p>
    <w:p w14:paraId="60C49DB4" w14:textId="10AACAB8" w:rsidR="00312408" w:rsidRDefault="002E0540" w:rsidP="00637E3A">
      <w:pPr>
        <w:pStyle w:val="Odsekzoznamu"/>
        <w:numPr>
          <w:ilvl w:val="0"/>
          <w:numId w:val="28"/>
        </w:numPr>
        <w:spacing w:after="0" w:line="240" w:lineRule="auto"/>
        <w:ind w:left="426"/>
      </w:pPr>
      <w:r>
        <w:t>Ak námietka zaujatosti smeruje k predsedovi disciplinárnej komisie, ktorý je členom disciplinárneho výboru a ak</w:t>
      </w:r>
      <w:r w:rsidR="00F2632A">
        <w:t xml:space="preserve"> </w:t>
      </w:r>
      <w:r>
        <w:t>predseda výboru v lehote troch pracovných dní nedoplnil namiesto seba disciplinárny výbor novým členom, rozhodne o námietke zaujatosti disciplinárna komisia.</w:t>
      </w:r>
      <w:r w:rsidR="00F2632A">
        <w:t xml:space="preserve"> </w:t>
      </w:r>
      <w:r>
        <w:t>Predseda disciplinárnej komisie je rozhodnutím disciplinárnej komisie viazaný.</w:t>
      </w:r>
    </w:p>
    <w:p w14:paraId="71E2FAB9" w14:textId="486F9AFC" w:rsidR="00312408" w:rsidRDefault="00312408" w:rsidP="00637E3A">
      <w:pPr>
        <w:spacing w:after="0" w:line="240" w:lineRule="auto"/>
        <w:ind w:left="56" w:firstLine="0"/>
        <w:jc w:val="center"/>
      </w:pPr>
    </w:p>
    <w:p w14:paraId="4FB8C955" w14:textId="260C2EB3" w:rsidR="00C7360E" w:rsidRPr="008D6FA1" w:rsidRDefault="002E0540" w:rsidP="00637E3A">
      <w:pPr>
        <w:spacing w:after="0" w:line="240" w:lineRule="auto"/>
        <w:jc w:val="center"/>
        <w:rPr>
          <w:b/>
        </w:rPr>
      </w:pPr>
      <w:r w:rsidRPr="008D6FA1">
        <w:rPr>
          <w:b/>
        </w:rPr>
        <w:t>Článok 7</w:t>
      </w:r>
    </w:p>
    <w:p w14:paraId="2BB98079" w14:textId="3C684785" w:rsidR="00312408" w:rsidRPr="008D6FA1" w:rsidRDefault="002E0540" w:rsidP="00637E3A">
      <w:pPr>
        <w:spacing w:after="0" w:line="240" w:lineRule="auto"/>
        <w:jc w:val="center"/>
        <w:rPr>
          <w:b/>
        </w:rPr>
      </w:pPr>
      <w:r w:rsidRPr="008D6FA1">
        <w:rPr>
          <w:b/>
        </w:rPr>
        <w:t>Podrobnosti konania</w:t>
      </w:r>
    </w:p>
    <w:p w14:paraId="34BC0FE5" w14:textId="65F4DD8D" w:rsidR="00D46D5F" w:rsidRPr="008D6FA1" w:rsidRDefault="00D46D5F" w:rsidP="00637E3A">
      <w:pPr>
        <w:spacing w:after="0" w:line="240" w:lineRule="auto"/>
        <w:ind w:left="56" w:firstLine="0"/>
        <w:jc w:val="center"/>
        <w:rPr>
          <w:sz w:val="12"/>
          <w:szCs w:val="12"/>
        </w:rPr>
      </w:pPr>
    </w:p>
    <w:p w14:paraId="52A10326" w14:textId="264F103B" w:rsidR="00312408" w:rsidRDefault="002E0540" w:rsidP="00637E3A">
      <w:pPr>
        <w:pStyle w:val="Odsekzoznamu"/>
        <w:numPr>
          <w:ilvl w:val="0"/>
          <w:numId w:val="29"/>
        </w:numPr>
        <w:spacing w:after="0" w:line="240" w:lineRule="auto"/>
        <w:ind w:left="426"/>
      </w:pPr>
      <w:r>
        <w:t>Discipliná</w:t>
      </w:r>
      <w:r w:rsidR="008D6FA1">
        <w:t>rne konanie sa začína na návrh:</w:t>
      </w:r>
    </w:p>
    <w:p w14:paraId="0602A8F1" w14:textId="4CF1485A" w:rsidR="00312408" w:rsidRDefault="008D6FA1" w:rsidP="00637E3A">
      <w:pPr>
        <w:pStyle w:val="Odsekzoznamu"/>
        <w:numPr>
          <w:ilvl w:val="0"/>
          <w:numId w:val="30"/>
        </w:numPr>
        <w:spacing w:after="0" w:line="240" w:lineRule="auto"/>
        <w:ind w:left="851"/>
      </w:pPr>
      <w:r>
        <w:t>dozornej rady komory,</w:t>
      </w:r>
    </w:p>
    <w:p w14:paraId="2F17DAC0" w14:textId="23AAD86B" w:rsidR="00312408" w:rsidRDefault="008D6FA1" w:rsidP="00637E3A">
      <w:pPr>
        <w:pStyle w:val="Odsekzoznamu"/>
        <w:numPr>
          <w:ilvl w:val="0"/>
          <w:numId w:val="30"/>
        </w:numPr>
        <w:spacing w:after="0" w:line="240" w:lineRule="auto"/>
        <w:ind w:left="851"/>
      </w:pPr>
      <w:r>
        <w:t>profesijnej rady komory,</w:t>
      </w:r>
    </w:p>
    <w:p w14:paraId="412FD03E" w14:textId="66EA4DA7" w:rsidR="00312408" w:rsidRDefault="002E0540" w:rsidP="00637E3A">
      <w:pPr>
        <w:pStyle w:val="Odsekzoznamu"/>
        <w:numPr>
          <w:ilvl w:val="0"/>
          <w:numId w:val="30"/>
        </w:numPr>
        <w:spacing w:after="0" w:line="240" w:lineRule="auto"/>
        <w:ind w:left="851"/>
      </w:pPr>
      <w:r>
        <w:t>z vlastného podnetu disciplinárnej komisie</w:t>
      </w:r>
      <w:r w:rsidR="008D6FA1">
        <w:t>.</w:t>
      </w:r>
    </w:p>
    <w:p w14:paraId="6254A1DA" w14:textId="568A1850" w:rsidR="00312408" w:rsidRPr="008D6FA1" w:rsidRDefault="00312408" w:rsidP="00637E3A">
      <w:pPr>
        <w:spacing w:after="0" w:line="240" w:lineRule="auto"/>
        <w:ind w:left="0" w:firstLine="0"/>
        <w:jc w:val="left"/>
        <w:rPr>
          <w:sz w:val="12"/>
          <w:szCs w:val="12"/>
        </w:rPr>
      </w:pPr>
    </w:p>
    <w:p w14:paraId="63D22566" w14:textId="13EB0F06" w:rsidR="00312408" w:rsidRDefault="002E0540" w:rsidP="00637E3A">
      <w:pPr>
        <w:pStyle w:val="Odsekzoznamu"/>
        <w:numPr>
          <w:ilvl w:val="0"/>
          <w:numId w:val="29"/>
        </w:numPr>
        <w:spacing w:after="0" w:line="240" w:lineRule="auto"/>
        <w:ind w:left="426"/>
      </w:pPr>
      <w:r>
        <w:t>Návrh podľa ods. 1 písm. a) a b) musí obsahovať meno a priezvisko, osobné číslo člena komory, proti ktorému návrh smeruje, opis skutku, ktorý napĺňa podstatu disciplinárneho previnenia, a</w:t>
      </w:r>
      <w:r w:rsidR="00627922">
        <w:t> </w:t>
      </w:r>
      <w:r>
        <w:t>odôvodnenie</w:t>
      </w:r>
      <w:r w:rsidR="00627922">
        <w:t xml:space="preserve"> </w:t>
      </w:r>
      <w:r>
        <w:t>návrhu s preukázanými podkladmi, ktoré majú slúžiť ako d</w:t>
      </w:r>
      <w:r w:rsidR="00627922">
        <w:t>ôkazový materiál.</w:t>
      </w:r>
    </w:p>
    <w:p w14:paraId="0FF1A7E7" w14:textId="7D915FD6" w:rsidR="00312408" w:rsidRPr="008D6FA1" w:rsidRDefault="00312408" w:rsidP="00637E3A">
      <w:pPr>
        <w:spacing w:after="0" w:line="240" w:lineRule="auto"/>
        <w:ind w:left="0" w:firstLine="0"/>
        <w:jc w:val="left"/>
        <w:rPr>
          <w:sz w:val="12"/>
          <w:szCs w:val="12"/>
        </w:rPr>
      </w:pPr>
    </w:p>
    <w:p w14:paraId="44C30755" w14:textId="57E5FDC7" w:rsidR="00312408" w:rsidRDefault="002E0540" w:rsidP="00637E3A">
      <w:pPr>
        <w:pStyle w:val="Odsekzoznamu"/>
        <w:numPr>
          <w:ilvl w:val="0"/>
          <w:numId w:val="29"/>
        </w:numPr>
        <w:spacing w:after="0" w:line="240" w:lineRule="auto"/>
        <w:ind w:left="426"/>
      </w:pPr>
      <w:r>
        <w:t>Ak návrh na začatie disciplinárneho konania nepodala profesijná rada, v</w:t>
      </w:r>
      <w:r w:rsidR="00F2632A">
        <w:t xml:space="preserve"> </w:t>
      </w:r>
      <w:r>
        <w:t>prípade disciplinárneho konania súvisiaceho s porušením etického kódexu</w:t>
      </w:r>
      <w:r w:rsidR="00F2632A">
        <w:t xml:space="preserve"> </w:t>
      </w:r>
      <w:r>
        <w:t>požiada určený disciplinárny výbor profesijnú radu o zaujatie stanoviska k etickým otázkam výkonu sociálnej práce.</w:t>
      </w:r>
    </w:p>
    <w:p w14:paraId="08FD2D7C" w14:textId="75B33F19" w:rsidR="00312408" w:rsidRPr="00627922" w:rsidRDefault="00312408" w:rsidP="00637E3A">
      <w:pPr>
        <w:spacing w:after="0" w:line="240" w:lineRule="auto"/>
        <w:ind w:left="0" w:firstLine="0"/>
        <w:jc w:val="left"/>
        <w:rPr>
          <w:sz w:val="12"/>
          <w:szCs w:val="12"/>
        </w:rPr>
      </w:pPr>
    </w:p>
    <w:p w14:paraId="27EFCF2E" w14:textId="0D55215A" w:rsidR="00312408" w:rsidRDefault="002E0540" w:rsidP="00637E3A">
      <w:pPr>
        <w:pStyle w:val="Odsekzoznamu"/>
        <w:numPr>
          <w:ilvl w:val="0"/>
          <w:numId w:val="29"/>
        </w:numPr>
        <w:spacing w:after="0" w:line="240" w:lineRule="auto"/>
        <w:ind w:left="426"/>
      </w:pPr>
      <w:r>
        <w:t>Predseda komory a</w:t>
      </w:r>
      <w:r w:rsidR="00F2632A">
        <w:t xml:space="preserve"> </w:t>
      </w:r>
      <w:r>
        <w:t>členovia orgánov komory sú povinní postúpiť každé podanie alebo podnet ohľadom podozrenia z porušenia povinností člena komory disciplinárnej komisii. Disciplinárna komisia preverí každý podnet vo veciach porušenia povinností vyplývajúcich zo zákona, porušenie vnútorného predpisu alebo etického kódexu a následne zváži</w:t>
      </w:r>
      <w:r w:rsidR="00F2632A">
        <w:t xml:space="preserve"> </w:t>
      </w:r>
      <w:r>
        <w:t>možnosť začatia konania z vlastného podnetu.</w:t>
      </w:r>
    </w:p>
    <w:p w14:paraId="35EBD42E" w14:textId="7195A0BD" w:rsidR="00312408" w:rsidRPr="00627922" w:rsidRDefault="00312408" w:rsidP="00637E3A">
      <w:pPr>
        <w:spacing w:after="0" w:line="240" w:lineRule="auto"/>
        <w:ind w:left="0" w:firstLine="0"/>
        <w:rPr>
          <w:sz w:val="12"/>
          <w:szCs w:val="12"/>
        </w:rPr>
      </w:pPr>
    </w:p>
    <w:p w14:paraId="3337B297" w14:textId="453EF698" w:rsidR="00312408" w:rsidRDefault="002E0540" w:rsidP="00637E3A">
      <w:pPr>
        <w:pStyle w:val="Odsekzoznamu"/>
        <w:numPr>
          <w:ilvl w:val="0"/>
          <w:numId w:val="29"/>
        </w:numPr>
        <w:spacing w:after="0" w:line="240" w:lineRule="auto"/>
        <w:ind w:left="426"/>
      </w:pPr>
      <w:r>
        <w:t>Účastníkom disciplinárneho konania je člen komory, proti ktorému návrh na začatie disciplinárneho</w:t>
      </w:r>
      <w:r w:rsidR="00627922">
        <w:t xml:space="preserve"> konania smeruje a navrhovateľ.</w:t>
      </w:r>
    </w:p>
    <w:p w14:paraId="7ACB2870" w14:textId="42DD8FA5" w:rsidR="00312408" w:rsidRPr="00627922" w:rsidRDefault="00312408" w:rsidP="00637E3A">
      <w:pPr>
        <w:spacing w:after="0" w:line="240" w:lineRule="auto"/>
        <w:ind w:left="0" w:firstLine="0"/>
        <w:jc w:val="left"/>
        <w:rPr>
          <w:sz w:val="12"/>
          <w:szCs w:val="12"/>
        </w:rPr>
      </w:pPr>
    </w:p>
    <w:p w14:paraId="5EDB4BDE" w14:textId="415E9701" w:rsidR="00312408" w:rsidRDefault="002E0540" w:rsidP="00637E3A">
      <w:pPr>
        <w:pStyle w:val="Odsekzoznamu"/>
        <w:numPr>
          <w:ilvl w:val="0"/>
          <w:numId w:val="29"/>
        </w:numPr>
        <w:spacing w:after="0" w:line="240" w:lineRule="auto"/>
        <w:ind w:left="426"/>
      </w:pPr>
      <w:r>
        <w:t>Zodpovednosť za disciplinárne previnenie sa posudzuje podľa zákona, iných všeobecne záväzných právnych prepisov, vnútorných predpisov komory účinných v čase, keď k</w:t>
      </w:r>
      <w:r w:rsidR="00627922">
        <w:t> </w:t>
      </w:r>
      <w:r>
        <w:t>disciplinárnemu</w:t>
      </w:r>
      <w:r w:rsidR="00627922">
        <w:t xml:space="preserve"> </w:t>
      </w:r>
      <w:r>
        <w:t>previneniu došlo (malo dôjsť).</w:t>
      </w:r>
    </w:p>
    <w:p w14:paraId="2C6DAD37" w14:textId="7D4A1807" w:rsidR="00312408" w:rsidRDefault="00312408" w:rsidP="00637E3A">
      <w:pPr>
        <w:spacing w:after="0" w:line="240" w:lineRule="auto"/>
        <w:ind w:left="0" w:firstLine="0"/>
        <w:jc w:val="left"/>
      </w:pPr>
    </w:p>
    <w:p w14:paraId="465F424D" w14:textId="7F699BF6" w:rsidR="00C92D21" w:rsidRPr="00627922" w:rsidRDefault="002E0540" w:rsidP="00637E3A">
      <w:pPr>
        <w:spacing w:after="0" w:line="240" w:lineRule="auto"/>
        <w:jc w:val="center"/>
        <w:rPr>
          <w:b/>
        </w:rPr>
      </w:pPr>
      <w:r w:rsidRPr="00627922">
        <w:rPr>
          <w:b/>
        </w:rPr>
        <w:t>Článok 8</w:t>
      </w:r>
    </w:p>
    <w:p w14:paraId="069AF279" w14:textId="0808FE91" w:rsidR="00312408" w:rsidRPr="00627922" w:rsidRDefault="002E0540" w:rsidP="00637E3A">
      <w:pPr>
        <w:spacing w:after="0" w:line="240" w:lineRule="auto"/>
        <w:jc w:val="center"/>
        <w:rPr>
          <w:b/>
        </w:rPr>
      </w:pPr>
      <w:r w:rsidRPr="00627922">
        <w:rPr>
          <w:b/>
        </w:rPr>
        <w:t>Lehoty</w:t>
      </w:r>
    </w:p>
    <w:p w14:paraId="0154B71F" w14:textId="74A4449A" w:rsidR="00312408" w:rsidRPr="00627922" w:rsidRDefault="00312408" w:rsidP="00637E3A">
      <w:pPr>
        <w:spacing w:after="0" w:line="240" w:lineRule="auto"/>
        <w:ind w:left="0" w:firstLine="0"/>
        <w:jc w:val="left"/>
        <w:rPr>
          <w:sz w:val="12"/>
          <w:szCs w:val="12"/>
        </w:rPr>
      </w:pPr>
    </w:p>
    <w:p w14:paraId="2A01C55A" w14:textId="77D17908" w:rsidR="00312408" w:rsidRDefault="00F44A81" w:rsidP="00637E3A">
      <w:pPr>
        <w:pStyle w:val="Odsekzoznamu"/>
        <w:numPr>
          <w:ilvl w:val="0"/>
          <w:numId w:val="31"/>
        </w:numPr>
        <w:spacing w:after="0" w:line="240" w:lineRule="auto"/>
        <w:ind w:left="426"/>
      </w:pPr>
      <w:r>
        <w:t xml:space="preserve">O </w:t>
      </w:r>
      <w:r w:rsidR="002E0540">
        <w:t>návrhu na disciplinárne konanie rozhodne disciplinárna komisia komory do 60 dní odo dňa začatia konania. Túto lehotu môže, ak je</w:t>
      </w:r>
      <w:r w:rsidR="00F2632A">
        <w:t xml:space="preserve"> </w:t>
      </w:r>
      <w:r w:rsidR="002E0540">
        <w:t xml:space="preserve">to vzhľadom na povahu veci potrebné, primerane </w:t>
      </w:r>
      <w:r w:rsidR="00627922">
        <w:t>predĺžiť predstavenstvo komory.</w:t>
      </w:r>
    </w:p>
    <w:p w14:paraId="20FCE42A" w14:textId="45D7E4D8" w:rsidR="00312408" w:rsidRPr="00627922" w:rsidRDefault="00312408" w:rsidP="00637E3A">
      <w:pPr>
        <w:spacing w:after="0" w:line="240" w:lineRule="auto"/>
        <w:ind w:left="0" w:firstLine="0"/>
        <w:jc w:val="left"/>
        <w:rPr>
          <w:sz w:val="12"/>
          <w:szCs w:val="12"/>
        </w:rPr>
      </w:pPr>
    </w:p>
    <w:p w14:paraId="20C9F5C4" w14:textId="01CA138A" w:rsidR="00312408" w:rsidRDefault="002E0540" w:rsidP="00637E3A">
      <w:pPr>
        <w:pStyle w:val="Odsekzoznamu"/>
        <w:numPr>
          <w:ilvl w:val="0"/>
          <w:numId w:val="31"/>
        </w:numPr>
        <w:spacing w:after="0" w:line="240" w:lineRule="auto"/>
        <w:ind w:left="426"/>
      </w:pPr>
      <w:r>
        <w:lastRenderedPageBreak/>
        <w:t>Disciplinárne opatrenie uloží disciplinárna komisia komory do jedného roka odo dňa, keď sa dozvedela o porušení povinnosti, najneskôr do troch roko</w:t>
      </w:r>
      <w:r w:rsidR="00627922">
        <w:t>v odo dňa porušenia povinnosti.</w:t>
      </w:r>
    </w:p>
    <w:p w14:paraId="7EE61B81" w14:textId="1C5D2F68" w:rsidR="00312408" w:rsidRDefault="00312408" w:rsidP="00637E3A">
      <w:pPr>
        <w:spacing w:after="0" w:line="240" w:lineRule="auto"/>
        <w:ind w:left="56" w:firstLine="60"/>
        <w:jc w:val="center"/>
      </w:pPr>
    </w:p>
    <w:p w14:paraId="33F8BAC9" w14:textId="794E5FB9" w:rsidR="00C92D21" w:rsidRPr="00627922" w:rsidRDefault="002E0540" w:rsidP="00637E3A">
      <w:pPr>
        <w:spacing w:after="0" w:line="240" w:lineRule="auto"/>
        <w:jc w:val="center"/>
        <w:rPr>
          <w:b/>
        </w:rPr>
      </w:pPr>
      <w:r w:rsidRPr="00627922">
        <w:rPr>
          <w:b/>
        </w:rPr>
        <w:t>Článok 9</w:t>
      </w:r>
    </w:p>
    <w:p w14:paraId="5CBA2E5E" w14:textId="4EBB43FA" w:rsidR="00312408" w:rsidRPr="00627922" w:rsidRDefault="002E0540" w:rsidP="00637E3A">
      <w:pPr>
        <w:spacing w:after="0" w:line="240" w:lineRule="auto"/>
        <w:jc w:val="center"/>
        <w:rPr>
          <w:b/>
        </w:rPr>
      </w:pPr>
      <w:r w:rsidRPr="00627922">
        <w:rPr>
          <w:b/>
        </w:rPr>
        <w:t>Odvolanie</w:t>
      </w:r>
    </w:p>
    <w:p w14:paraId="6D91B02D" w14:textId="00CE3D5B" w:rsidR="00312408" w:rsidRPr="00627922" w:rsidRDefault="00312408" w:rsidP="00637E3A">
      <w:pPr>
        <w:spacing w:after="0" w:line="240" w:lineRule="auto"/>
        <w:ind w:left="0" w:firstLine="0"/>
        <w:rPr>
          <w:sz w:val="12"/>
          <w:szCs w:val="12"/>
        </w:rPr>
      </w:pPr>
    </w:p>
    <w:p w14:paraId="09209AFF" w14:textId="566312D5" w:rsidR="00312408" w:rsidRDefault="002E0540" w:rsidP="00637E3A">
      <w:pPr>
        <w:spacing w:after="0" w:line="240" w:lineRule="auto"/>
        <w:ind w:left="-15" w:firstLine="708"/>
      </w:pPr>
      <w:r>
        <w:t>Proti rozhodnutiu Disciplinárnej komisie má právo účastník konania podať do 15 dní od doručenia rozhodnutia odvolanie Predstavenstvu komory pokiaľ sa účastník konania odvolania písomne alebo ústne do zápisnice nevzdal. Odvolanie sa doručuje disciplinárnej komisii.</w:t>
      </w:r>
    </w:p>
    <w:p w14:paraId="2FCA7CDC" w14:textId="39911C13" w:rsidR="00312408" w:rsidRDefault="00312408" w:rsidP="00637E3A">
      <w:pPr>
        <w:spacing w:after="0" w:line="240" w:lineRule="auto"/>
        <w:ind w:left="56" w:firstLine="0"/>
        <w:jc w:val="center"/>
      </w:pPr>
    </w:p>
    <w:p w14:paraId="4EFA97E8" w14:textId="62885A47" w:rsidR="00312408" w:rsidRDefault="00627922" w:rsidP="00637E3A">
      <w:pPr>
        <w:spacing w:after="0" w:line="240" w:lineRule="auto"/>
        <w:ind w:left="366" w:right="362"/>
        <w:jc w:val="center"/>
      </w:pPr>
      <w:r>
        <w:rPr>
          <w:b/>
        </w:rPr>
        <w:t>TRETIA ČASŤ</w:t>
      </w:r>
    </w:p>
    <w:p w14:paraId="729F467A" w14:textId="77777777" w:rsidR="00627922" w:rsidRPr="00627922" w:rsidRDefault="00627922" w:rsidP="00637E3A">
      <w:pPr>
        <w:spacing w:after="0" w:line="240" w:lineRule="auto"/>
        <w:jc w:val="center"/>
        <w:rPr>
          <w:b/>
          <w:sz w:val="12"/>
          <w:szCs w:val="12"/>
        </w:rPr>
      </w:pPr>
    </w:p>
    <w:p w14:paraId="1F867A46" w14:textId="52211A45" w:rsidR="003650DF" w:rsidRPr="00627922" w:rsidRDefault="002E0540" w:rsidP="00637E3A">
      <w:pPr>
        <w:spacing w:after="0" w:line="240" w:lineRule="auto"/>
        <w:jc w:val="center"/>
        <w:rPr>
          <w:b/>
        </w:rPr>
      </w:pPr>
      <w:r w:rsidRPr="00627922">
        <w:rPr>
          <w:b/>
        </w:rPr>
        <w:t>Článok 10</w:t>
      </w:r>
    </w:p>
    <w:p w14:paraId="7EA291B1" w14:textId="5AF9ACCB" w:rsidR="00312408" w:rsidRPr="00627922" w:rsidRDefault="002E0540" w:rsidP="00637E3A">
      <w:pPr>
        <w:spacing w:after="0" w:line="240" w:lineRule="auto"/>
        <w:jc w:val="center"/>
        <w:rPr>
          <w:b/>
        </w:rPr>
      </w:pPr>
      <w:r w:rsidRPr="00627922">
        <w:rPr>
          <w:b/>
        </w:rPr>
        <w:t>Zabezpečenie výkonu disciplinárneho opatrenia</w:t>
      </w:r>
    </w:p>
    <w:p w14:paraId="39AAAEF8" w14:textId="77777777" w:rsidR="006E4161" w:rsidRPr="00627922" w:rsidRDefault="006E4161" w:rsidP="00637E3A">
      <w:pPr>
        <w:spacing w:after="0" w:line="240" w:lineRule="auto"/>
        <w:ind w:left="0" w:firstLine="0"/>
        <w:rPr>
          <w:sz w:val="12"/>
          <w:szCs w:val="12"/>
        </w:rPr>
      </w:pPr>
    </w:p>
    <w:p w14:paraId="53CEC8F0" w14:textId="6EA80E2A" w:rsidR="006E4161" w:rsidRDefault="006E4161" w:rsidP="00637E3A">
      <w:pPr>
        <w:pStyle w:val="Odsekzoznamu"/>
        <w:numPr>
          <w:ilvl w:val="0"/>
          <w:numId w:val="34"/>
        </w:numPr>
        <w:spacing w:after="0" w:line="240" w:lineRule="auto"/>
        <w:ind w:left="426"/>
      </w:pPr>
      <w:r>
        <w:t>Právoplatne uložené disciplinárne opatrenie sa zapisuje do registra disciplinárnych opatrení, kto</w:t>
      </w:r>
      <w:r w:rsidR="00627922">
        <w:t>rý vedie disciplinárna komisia.</w:t>
      </w:r>
    </w:p>
    <w:p w14:paraId="403445A9" w14:textId="77777777" w:rsidR="00627922" w:rsidRPr="00627922" w:rsidRDefault="00627922" w:rsidP="00637E3A">
      <w:pPr>
        <w:spacing w:after="0" w:line="240" w:lineRule="auto"/>
        <w:ind w:left="0" w:firstLine="0"/>
        <w:rPr>
          <w:sz w:val="12"/>
          <w:szCs w:val="12"/>
        </w:rPr>
      </w:pPr>
    </w:p>
    <w:p w14:paraId="3E968A37" w14:textId="4EBAB6F2" w:rsidR="006E4161" w:rsidRDefault="006E4161" w:rsidP="00637E3A">
      <w:pPr>
        <w:pStyle w:val="Odsekzoznamu"/>
        <w:numPr>
          <w:ilvl w:val="0"/>
          <w:numId w:val="34"/>
        </w:numPr>
        <w:spacing w:after="0" w:line="240" w:lineRule="auto"/>
        <w:ind w:left="426"/>
      </w:pPr>
      <w:r>
        <w:t>Výkon disciplinárneho opatrenia, ktorým je písomné napomenutie,</w:t>
      </w:r>
      <w:r w:rsidR="00F2632A">
        <w:t xml:space="preserve"> </w:t>
      </w:r>
      <w:r>
        <w:t>sa vykoná jeho zápisom do reg</w:t>
      </w:r>
      <w:r w:rsidR="00627922">
        <w:t>istra disciplinárnych opatrení.</w:t>
      </w:r>
    </w:p>
    <w:p w14:paraId="6C0938C1" w14:textId="1EAB6F28" w:rsidR="00627922" w:rsidRPr="00627922" w:rsidRDefault="00627922" w:rsidP="00637E3A">
      <w:pPr>
        <w:spacing w:after="0" w:line="240" w:lineRule="auto"/>
        <w:ind w:left="0" w:firstLine="0"/>
        <w:rPr>
          <w:sz w:val="12"/>
          <w:szCs w:val="12"/>
        </w:rPr>
      </w:pPr>
    </w:p>
    <w:p w14:paraId="6B9AFB35" w14:textId="251171AE" w:rsidR="006E4161" w:rsidRDefault="006E4161" w:rsidP="00637E3A">
      <w:pPr>
        <w:pStyle w:val="Odsekzoznamu"/>
        <w:numPr>
          <w:ilvl w:val="0"/>
          <w:numId w:val="34"/>
        </w:numPr>
        <w:spacing w:after="0" w:line="240" w:lineRule="auto"/>
        <w:ind w:left="426"/>
      </w:pPr>
      <w:r w:rsidRPr="00AE57F3">
        <w:rPr>
          <w:highlight w:val="green"/>
        </w:rPr>
        <w:t>Disciplinárna komisia komory, vo veci vylúčenia člena z komory alebo</w:t>
      </w:r>
      <w:r w:rsidR="00F2632A">
        <w:rPr>
          <w:highlight w:val="green"/>
        </w:rPr>
        <w:t xml:space="preserve"> </w:t>
      </w:r>
      <w:r w:rsidRPr="00AE57F3">
        <w:rPr>
          <w:highlight w:val="green"/>
        </w:rPr>
        <w:t>prerušenia členstva, doručí právoplatné rozhodnutie predstavenstvu komory, ktoré zabezpečí ďalší</w:t>
      </w:r>
      <w:r w:rsidR="00F2632A">
        <w:rPr>
          <w:highlight w:val="green"/>
        </w:rPr>
        <w:t xml:space="preserve"> </w:t>
      </w:r>
      <w:r w:rsidRPr="00AE57F3">
        <w:rPr>
          <w:highlight w:val="green"/>
        </w:rPr>
        <w:t xml:space="preserve">výkon súvisiacich </w:t>
      </w:r>
      <w:commentRangeStart w:id="11"/>
      <w:r w:rsidRPr="00AE57F3">
        <w:rPr>
          <w:highlight w:val="green"/>
        </w:rPr>
        <w:t>opatrení</w:t>
      </w:r>
      <w:commentRangeEnd w:id="11"/>
      <w:r>
        <w:rPr>
          <w:rStyle w:val="Odkaznakomentr"/>
        </w:rPr>
        <w:commentReference w:id="11"/>
      </w:r>
      <w:r w:rsidRPr="00AE57F3">
        <w:rPr>
          <w:highlight w:val="green"/>
        </w:rPr>
        <w:t>.</w:t>
      </w:r>
    </w:p>
    <w:p w14:paraId="2942D82F" w14:textId="049566B7" w:rsidR="00627922" w:rsidRPr="00627922" w:rsidRDefault="00627922" w:rsidP="00637E3A">
      <w:pPr>
        <w:spacing w:after="0" w:line="240" w:lineRule="auto"/>
        <w:ind w:left="0" w:firstLine="0"/>
        <w:rPr>
          <w:sz w:val="12"/>
          <w:szCs w:val="12"/>
        </w:rPr>
      </w:pPr>
    </w:p>
    <w:p w14:paraId="42B22202" w14:textId="505CC596" w:rsidR="006E4161" w:rsidRDefault="006E4161" w:rsidP="00637E3A">
      <w:pPr>
        <w:pStyle w:val="Odsekzoznamu"/>
        <w:numPr>
          <w:ilvl w:val="0"/>
          <w:numId w:val="34"/>
        </w:numPr>
        <w:spacing w:after="0" w:line="240" w:lineRule="auto"/>
        <w:ind w:left="426"/>
      </w:pPr>
      <w:r w:rsidRPr="00AE57F3">
        <w:rPr>
          <w:highlight w:val="green"/>
        </w:rPr>
        <w:t>Disciplinárna komisia komory, v prípade vylúčenia člena, alebo prerušenia členstva členovi komory, ktorý je občanom iného členského štátu, zabezpečí v spolupráci s predstavenstvom komory doručenie rozhodnutia</w:t>
      </w:r>
      <w:r w:rsidR="00F2632A">
        <w:rPr>
          <w:highlight w:val="green"/>
        </w:rPr>
        <w:t xml:space="preserve"> </w:t>
      </w:r>
      <w:r w:rsidRPr="00AE57F3">
        <w:rPr>
          <w:highlight w:val="green"/>
        </w:rPr>
        <w:t xml:space="preserve">rovnocennej organizácii v príslušnom členskom štáte, ak </w:t>
      </w:r>
      <w:commentRangeStart w:id="12"/>
      <w:r w:rsidRPr="00AE57F3">
        <w:rPr>
          <w:highlight w:val="green"/>
        </w:rPr>
        <w:t>existuje</w:t>
      </w:r>
      <w:commentRangeEnd w:id="12"/>
      <w:r>
        <w:rPr>
          <w:rStyle w:val="Odkaznakomentr"/>
        </w:rPr>
        <w:commentReference w:id="12"/>
      </w:r>
      <w:r w:rsidRPr="00AE57F3">
        <w:rPr>
          <w:highlight w:val="green"/>
        </w:rPr>
        <w:t>.</w:t>
      </w:r>
    </w:p>
    <w:p w14:paraId="1214F84B" w14:textId="03AB6EF4" w:rsidR="00627922" w:rsidRPr="00627922" w:rsidRDefault="00627922" w:rsidP="00637E3A">
      <w:pPr>
        <w:spacing w:after="0" w:line="240" w:lineRule="auto"/>
        <w:ind w:left="0" w:firstLine="0"/>
        <w:rPr>
          <w:sz w:val="12"/>
          <w:szCs w:val="12"/>
        </w:rPr>
      </w:pPr>
    </w:p>
    <w:p w14:paraId="0F246015" w14:textId="4576A163" w:rsidR="006E4161" w:rsidRDefault="006E4161" w:rsidP="00637E3A">
      <w:pPr>
        <w:pStyle w:val="Odsekzoznamu"/>
        <w:numPr>
          <w:ilvl w:val="0"/>
          <w:numId w:val="34"/>
        </w:numPr>
        <w:spacing w:after="0" w:line="240" w:lineRule="auto"/>
        <w:ind w:left="426"/>
      </w:pPr>
      <w:r>
        <w:t>Všetky úkony smerujúce k nariadeniu výkonu rozhodnutia v zmysle osobitných právnych predpisov pripravuje a zab</w:t>
      </w:r>
      <w:r w:rsidR="00627922">
        <w:t>ezpečuje disciplinárna komisia.</w:t>
      </w:r>
    </w:p>
    <w:p w14:paraId="2BDBE578" w14:textId="78F9B514" w:rsidR="00312408" w:rsidRDefault="00312408" w:rsidP="00637E3A">
      <w:pPr>
        <w:spacing w:after="0" w:line="240" w:lineRule="auto"/>
        <w:ind w:left="0" w:firstLine="0"/>
        <w:jc w:val="left"/>
      </w:pPr>
    </w:p>
    <w:p w14:paraId="75513EB8" w14:textId="09BD428A" w:rsidR="003650DF" w:rsidRDefault="003650DF" w:rsidP="00637E3A">
      <w:pPr>
        <w:spacing w:after="0" w:line="240" w:lineRule="auto"/>
        <w:ind w:left="366" w:right="364"/>
        <w:jc w:val="center"/>
        <w:rPr>
          <w:b/>
        </w:rPr>
      </w:pPr>
      <w:r>
        <w:rPr>
          <w:b/>
        </w:rPr>
        <w:t>PIATA ČASŤ</w:t>
      </w:r>
    </w:p>
    <w:p w14:paraId="297C7007" w14:textId="5509A450" w:rsidR="00312408" w:rsidRDefault="00627922" w:rsidP="00637E3A">
      <w:pPr>
        <w:spacing w:after="0" w:line="240" w:lineRule="auto"/>
        <w:ind w:left="366" w:right="364"/>
        <w:jc w:val="center"/>
        <w:rPr>
          <w:b/>
        </w:rPr>
      </w:pPr>
      <w:r>
        <w:rPr>
          <w:b/>
        </w:rPr>
        <w:t>ZÁVEREČNÉ USTANOVENIA</w:t>
      </w:r>
    </w:p>
    <w:p w14:paraId="6DF183C6" w14:textId="77777777" w:rsidR="00627922" w:rsidRPr="00627922" w:rsidRDefault="00627922" w:rsidP="00637E3A">
      <w:pPr>
        <w:spacing w:after="0" w:line="240" w:lineRule="auto"/>
        <w:ind w:left="366" w:right="364"/>
        <w:jc w:val="center"/>
        <w:rPr>
          <w:sz w:val="12"/>
          <w:szCs w:val="12"/>
        </w:rPr>
      </w:pPr>
    </w:p>
    <w:p w14:paraId="25E297BC" w14:textId="131EB10B" w:rsidR="00312408" w:rsidRPr="00627922" w:rsidRDefault="002E0540" w:rsidP="00637E3A">
      <w:pPr>
        <w:spacing w:after="0" w:line="240" w:lineRule="auto"/>
        <w:jc w:val="center"/>
        <w:rPr>
          <w:b/>
        </w:rPr>
      </w:pPr>
      <w:r w:rsidRPr="00627922">
        <w:rPr>
          <w:b/>
        </w:rPr>
        <w:t>Článok 11</w:t>
      </w:r>
    </w:p>
    <w:p w14:paraId="00E3BCF3" w14:textId="69514541" w:rsidR="00312408" w:rsidRPr="00627922" w:rsidRDefault="00312408" w:rsidP="00637E3A">
      <w:pPr>
        <w:spacing w:after="0" w:line="240" w:lineRule="auto"/>
        <w:ind w:left="56" w:firstLine="0"/>
        <w:jc w:val="center"/>
        <w:rPr>
          <w:sz w:val="12"/>
          <w:szCs w:val="12"/>
        </w:rPr>
      </w:pPr>
    </w:p>
    <w:p w14:paraId="3BD46BDA" w14:textId="14CC94AD" w:rsidR="00312408" w:rsidRDefault="002E0540" w:rsidP="00637E3A">
      <w:pPr>
        <w:pStyle w:val="Odsekzoznamu"/>
        <w:numPr>
          <w:ilvl w:val="0"/>
          <w:numId w:val="33"/>
        </w:numPr>
        <w:spacing w:after="0" w:line="240" w:lineRule="auto"/>
        <w:ind w:left="426"/>
      </w:pPr>
      <w:r w:rsidRPr="005B2C7F">
        <w:rPr>
          <w:highlight w:val="green"/>
        </w:rPr>
        <w:t xml:space="preserve">Tento disciplinárny poriadok komory je pre </w:t>
      </w:r>
      <w:r w:rsidR="003650DF" w:rsidRPr="005B2C7F">
        <w:rPr>
          <w:highlight w:val="green"/>
        </w:rPr>
        <w:t xml:space="preserve">všetkých </w:t>
      </w:r>
      <w:r w:rsidRPr="005B2C7F">
        <w:rPr>
          <w:highlight w:val="green"/>
        </w:rPr>
        <w:t xml:space="preserve">členov komory </w:t>
      </w:r>
      <w:commentRangeStart w:id="13"/>
      <w:r w:rsidRPr="005B2C7F">
        <w:rPr>
          <w:highlight w:val="green"/>
        </w:rPr>
        <w:t>záväzný</w:t>
      </w:r>
      <w:commentRangeEnd w:id="13"/>
      <w:r w:rsidR="003650DF">
        <w:rPr>
          <w:rStyle w:val="Odkaznakomentr"/>
        </w:rPr>
        <w:commentReference w:id="13"/>
      </w:r>
      <w:r w:rsidRPr="005B2C7F">
        <w:rPr>
          <w:highlight w:val="green"/>
        </w:rPr>
        <w:t>.</w:t>
      </w:r>
    </w:p>
    <w:p w14:paraId="5F3A5F2A" w14:textId="0E89B207" w:rsidR="00312408" w:rsidRPr="00627922" w:rsidRDefault="00312408" w:rsidP="00637E3A">
      <w:pPr>
        <w:spacing w:after="0" w:line="240" w:lineRule="auto"/>
        <w:ind w:left="0" w:firstLine="0"/>
        <w:jc w:val="left"/>
        <w:rPr>
          <w:sz w:val="12"/>
          <w:szCs w:val="12"/>
        </w:rPr>
      </w:pPr>
    </w:p>
    <w:p w14:paraId="5D61B2CF" w14:textId="73864412" w:rsidR="00312408" w:rsidRDefault="002E0540" w:rsidP="00637E3A">
      <w:pPr>
        <w:pStyle w:val="Odsekzoznamu"/>
        <w:numPr>
          <w:ilvl w:val="0"/>
          <w:numId w:val="33"/>
        </w:numPr>
        <w:spacing w:after="0" w:line="240" w:lineRule="auto"/>
        <w:ind w:left="426"/>
      </w:pPr>
      <w:r>
        <w:t>Zmeny a doplnky disciplinárneho poriadku komory možno vykonať po schválení</w:t>
      </w:r>
      <w:r w:rsidR="00F2632A">
        <w:t xml:space="preserve"> </w:t>
      </w:r>
      <w:r>
        <w:t>snemom komory v súlade s plat</w:t>
      </w:r>
      <w:r w:rsidR="00627922">
        <w:t>ným rokovacím poriadkom komory.</w:t>
      </w:r>
    </w:p>
    <w:p w14:paraId="0815A644" w14:textId="63A9242C" w:rsidR="00312408" w:rsidRPr="00627922" w:rsidRDefault="00312408" w:rsidP="00637E3A">
      <w:pPr>
        <w:spacing w:after="0" w:line="240" w:lineRule="auto"/>
        <w:ind w:left="0" w:firstLine="0"/>
        <w:jc w:val="left"/>
        <w:rPr>
          <w:sz w:val="12"/>
          <w:szCs w:val="12"/>
        </w:rPr>
      </w:pPr>
    </w:p>
    <w:p w14:paraId="62D02A7D" w14:textId="6E72A175" w:rsidR="00E02488" w:rsidRDefault="002E0540" w:rsidP="00637E3A">
      <w:pPr>
        <w:pStyle w:val="Odsekzoznamu"/>
        <w:numPr>
          <w:ilvl w:val="0"/>
          <w:numId w:val="33"/>
        </w:numPr>
        <w:spacing w:after="0" w:line="240" w:lineRule="auto"/>
        <w:ind w:left="426"/>
      </w:pPr>
      <w:r w:rsidRPr="005B2C7F">
        <w:rPr>
          <w:highlight w:val="green"/>
        </w:rPr>
        <w:t xml:space="preserve">Tento disciplinárny poriadok komory </w:t>
      </w:r>
      <w:r w:rsidR="005B2C7F" w:rsidRPr="005B2C7F">
        <w:rPr>
          <w:highlight w:val="green"/>
        </w:rPr>
        <w:t>nadobudol platnosť a účinnosť dňom jeho schválenia</w:t>
      </w:r>
      <w:r w:rsidR="00F2632A">
        <w:rPr>
          <w:highlight w:val="green"/>
        </w:rPr>
        <w:t xml:space="preserve"> </w:t>
      </w:r>
      <w:r w:rsidR="005B2C7F" w:rsidRPr="005B2C7F">
        <w:rPr>
          <w:highlight w:val="green"/>
        </w:rPr>
        <w:t>na</w:t>
      </w:r>
      <w:r w:rsidR="00067F61" w:rsidRPr="00AE57F3">
        <w:rPr>
          <w:highlight w:val="green"/>
        </w:rPr>
        <w:t> </w:t>
      </w:r>
      <w:r w:rsidR="005B2C7F" w:rsidRPr="005B2C7F">
        <w:rPr>
          <w:highlight w:val="green"/>
        </w:rPr>
        <w:t xml:space="preserve">sneme </w:t>
      </w:r>
      <w:commentRangeStart w:id="14"/>
      <w:r w:rsidR="005B2C7F" w:rsidRPr="005B2C7F">
        <w:rPr>
          <w:highlight w:val="green"/>
        </w:rPr>
        <w:t>komory</w:t>
      </w:r>
      <w:commentRangeEnd w:id="14"/>
      <w:r w:rsidR="00B1661A">
        <w:rPr>
          <w:rStyle w:val="Odkaznakomentr"/>
        </w:rPr>
        <w:commentReference w:id="14"/>
      </w:r>
      <w:r w:rsidR="005B2C7F" w:rsidRPr="005B2C7F">
        <w:rPr>
          <w:highlight w:val="green"/>
        </w:rPr>
        <w:t>.</w:t>
      </w:r>
    </w:p>
    <w:p w14:paraId="13544FC6" w14:textId="6E2D8D5F" w:rsidR="00312408" w:rsidRDefault="00312408" w:rsidP="00637E3A">
      <w:pPr>
        <w:spacing w:after="0" w:line="240" w:lineRule="auto"/>
        <w:ind w:left="0" w:firstLine="0"/>
      </w:pPr>
    </w:p>
    <w:p w14:paraId="248518C7" w14:textId="0CFC1302" w:rsidR="00312408" w:rsidRDefault="00312408" w:rsidP="00637E3A">
      <w:pPr>
        <w:spacing w:after="0" w:line="240" w:lineRule="auto"/>
        <w:ind w:left="0" w:firstLine="0"/>
        <w:jc w:val="left"/>
      </w:pPr>
    </w:p>
    <w:p w14:paraId="0CCAAD90" w14:textId="77777777" w:rsidR="00627922" w:rsidRDefault="00627922" w:rsidP="00637E3A">
      <w:pPr>
        <w:spacing w:after="0" w:line="240" w:lineRule="auto"/>
        <w:ind w:left="0" w:firstLine="0"/>
      </w:pPr>
    </w:p>
    <w:p w14:paraId="567118EB" w14:textId="77777777" w:rsidR="00627922" w:rsidRDefault="00627922" w:rsidP="00637E3A">
      <w:pPr>
        <w:spacing w:after="0" w:line="240" w:lineRule="auto"/>
      </w:pPr>
      <w:r w:rsidRPr="00937EEF">
        <w:t>V Poprade dňa 22.11.2017</w:t>
      </w:r>
      <w:r>
        <w:tab/>
      </w:r>
      <w:r>
        <w:tab/>
      </w:r>
      <w:r>
        <w:tab/>
      </w:r>
      <w:r>
        <w:tab/>
      </w:r>
      <w:r>
        <w:tab/>
      </w:r>
      <w:r>
        <w:tab/>
      </w:r>
      <w:r w:rsidRPr="008F657D">
        <w:rPr>
          <w:highlight w:val="green"/>
        </w:rPr>
        <w:t>Titul Meno Priezvisko</w:t>
      </w:r>
    </w:p>
    <w:p w14:paraId="4BD5E4A2" w14:textId="022C62C8" w:rsidR="00627922" w:rsidRDefault="00627922" w:rsidP="00637E3A">
      <w:pPr>
        <w:spacing w:after="0" w:line="240" w:lineRule="auto"/>
      </w:pPr>
      <w:r>
        <w:tab/>
      </w:r>
      <w:r>
        <w:tab/>
      </w:r>
      <w:r>
        <w:tab/>
      </w:r>
      <w:r>
        <w:tab/>
      </w:r>
      <w:r>
        <w:tab/>
      </w:r>
      <w:r>
        <w:tab/>
      </w:r>
      <w:r>
        <w:tab/>
      </w:r>
      <w:r>
        <w:tab/>
      </w:r>
      <w:r>
        <w:tab/>
      </w:r>
      <w:r>
        <w:tab/>
        <w:t>Predseda komory</w:t>
      </w:r>
    </w:p>
    <w:p w14:paraId="67B0FEF4" w14:textId="77777777" w:rsidR="00627922" w:rsidRDefault="00627922" w:rsidP="00637E3A">
      <w:pPr>
        <w:pStyle w:val="Normlnywebov"/>
        <w:spacing w:before="0" w:beforeAutospacing="0" w:after="0" w:afterAutospacing="0"/>
      </w:pPr>
    </w:p>
    <w:p w14:paraId="273678DE" w14:textId="03D13AD5" w:rsidR="00312408" w:rsidRDefault="00312408" w:rsidP="00637E3A">
      <w:pPr>
        <w:tabs>
          <w:tab w:val="center" w:pos="3541"/>
          <w:tab w:val="center" w:pos="4249"/>
          <w:tab w:val="center" w:pos="4957"/>
          <w:tab w:val="center" w:pos="5665"/>
          <w:tab w:val="center" w:pos="7474"/>
        </w:tabs>
        <w:spacing w:after="0" w:line="240" w:lineRule="auto"/>
        <w:ind w:left="-15" w:firstLine="0"/>
        <w:jc w:val="left"/>
      </w:pPr>
    </w:p>
    <w:sectPr w:rsidR="00312408" w:rsidSect="00D018E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14" w:footer="714" w:gutter="0"/>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CER1" w:date="2017-11-03T12:16:00Z" w:initials="A">
    <w:p w14:paraId="6B4E141C" w14:textId="77777777" w:rsidR="00023D58" w:rsidRDefault="00023D58" w:rsidP="00023D58">
      <w:pPr>
        <w:pStyle w:val="Textkomentra"/>
      </w:pPr>
      <w:r>
        <w:rPr>
          <w:rStyle w:val="Odkaznakomentr"/>
        </w:rPr>
        <w:annotationRef/>
      </w:r>
      <w:r>
        <w:t xml:space="preserve">Zmena č.1, aby sa dalo pokračovať do budúcna pri realizácii zmien v Štatúte, cieľ - prehľadnosť. </w:t>
      </w:r>
    </w:p>
  </w:comment>
  <w:comment w:id="2" w:author="ACER1" w:date="2017-11-19T22:19:00Z" w:initials="A">
    <w:p w14:paraId="13686D2D" w14:textId="23DDEE16" w:rsidR="00133DA6" w:rsidRDefault="00133DA6">
      <w:pPr>
        <w:pStyle w:val="Textkomentra"/>
      </w:pPr>
      <w:r>
        <w:rPr>
          <w:rStyle w:val="Odkaznakomentr"/>
        </w:rPr>
        <w:annotationRef/>
      </w:r>
      <w:r w:rsidR="003526C2">
        <w:rPr>
          <w:noProof/>
        </w:rPr>
        <w:t>Zmena č.2 skrátenie definície s ohľadom na predchádzajúci odsek a doplnenie vychádzajúc zo zákona 219/2014.</w:t>
      </w:r>
    </w:p>
  </w:comment>
  <w:comment w:id="3" w:author="ACER1" w:date="2017-11-19T22:34:00Z" w:initials="A">
    <w:p w14:paraId="250D6605" w14:textId="0E0F8E55" w:rsidR="00480CAD" w:rsidRDefault="00480CAD">
      <w:pPr>
        <w:pStyle w:val="Textkomentra"/>
      </w:pPr>
      <w:r>
        <w:rPr>
          <w:rStyle w:val="Odkaznakomentr"/>
        </w:rPr>
        <w:annotationRef/>
      </w:r>
      <w:r w:rsidR="003526C2">
        <w:rPr>
          <w:noProof/>
        </w:rPr>
        <w:t>Zmena č.3 novelizácia ustanovenia ohľadom účelu disciplin poriadku.....účelom predpisu nemôže byť príprava podmienok na zisťovanie skutkového stavu.....predpis musí určiť pravidlá hry....a postup ako ich dodržiavať.....</w:t>
      </w:r>
    </w:p>
  </w:comment>
  <w:comment w:id="4" w:author="ACER1" w:date="2017-11-19T22:36:00Z" w:initials="A">
    <w:p w14:paraId="20ED6EC4" w14:textId="4FBF1F28" w:rsidR="001042B3" w:rsidRDefault="001042B3">
      <w:pPr>
        <w:pStyle w:val="Textkomentra"/>
      </w:pPr>
      <w:r>
        <w:rPr>
          <w:rStyle w:val="Odkaznakomentr"/>
        </w:rPr>
        <w:annotationRef/>
      </w:r>
      <w:r w:rsidR="003526C2">
        <w:rPr>
          <w:noProof/>
        </w:rPr>
        <w:t>pozn. tu som upravila len formátovanie.....</w:t>
      </w:r>
    </w:p>
  </w:comment>
  <w:comment w:id="5" w:author="ACER1" w:date="2017-11-19T22:43:00Z" w:initials="A">
    <w:p w14:paraId="6964B62F" w14:textId="57AE08FB" w:rsidR="00041DC6" w:rsidRDefault="00041DC6">
      <w:pPr>
        <w:pStyle w:val="Textkomentra"/>
      </w:pPr>
      <w:r>
        <w:rPr>
          <w:rStyle w:val="Odkaznakomentr"/>
        </w:rPr>
        <w:annotationRef/>
      </w:r>
      <w:r w:rsidR="003526C2">
        <w:rPr>
          <w:noProof/>
        </w:rPr>
        <w:t>pozn. opravila som formátovanie.........</w:t>
      </w:r>
    </w:p>
  </w:comment>
  <w:comment w:id="6" w:author="ACER1" w:date="2017-11-19T22:45:00Z" w:initials="A">
    <w:p w14:paraId="65E4B888" w14:textId="12881891" w:rsidR="00041DC6" w:rsidRDefault="00041DC6">
      <w:pPr>
        <w:pStyle w:val="Textkomentra"/>
      </w:pPr>
      <w:r>
        <w:rPr>
          <w:rStyle w:val="Odkaznakomentr"/>
        </w:rPr>
        <w:annotationRef/>
      </w:r>
      <w:r w:rsidR="003526C2">
        <w:rPr>
          <w:noProof/>
        </w:rPr>
        <w:t>Zmena č.4 vymazala som článok 3 ods.1 ktorý je zbytočný....</w:t>
      </w:r>
    </w:p>
  </w:comment>
  <w:comment w:id="7" w:author="ACER1" w:date="2017-11-19T22:47:00Z" w:initials="A">
    <w:p w14:paraId="5F35C37A" w14:textId="2C98F56A" w:rsidR="00D35D02" w:rsidRDefault="00D35D02">
      <w:pPr>
        <w:pStyle w:val="Textkomentra"/>
      </w:pPr>
      <w:r>
        <w:rPr>
          <w:rStyle w:val="Odkaznakomentr"/>
        </w:rPr>
        <w:annotationRef/>
      </w:r>
      <w:r w:rsidR="003526C2">
        <w:rPr>
          <w:noProof/>
        </w:rPr>
        <w:t>Zmena č.5 vypustený odsek 3 ktorý nie je potrebný.</w:t>
      </w:r>
    </w:p>
  </w:comment>
  <w:comment w:id="8" w:author="ACER1" w:date="2017-11-19T23:18:00Z" w:initials="A">
    <w:p w14:paraId="7F555DA6" w14:textId="08F69AC0" w:rsidR="00F6512D" w:rsidRDefault="00F6512D">
      <w:pPr>
        <w:pStyle w:val="Textkomentra"/>
      </w:pPr>
      <w:r>
        <w:rPr>
          <w:rStyle w:val="Odkaznakomentr"/>
        </w:rPr>
        <w:annotationRef/>
      </w:r>
      <w:r w:rsidR="003526C2">
        <w:rPr>
          <w:noProof/>
        </w:rPr>
        <w:t>Zmena č.6 ustanovenie preformulované v súlade s novelou štatútu komory o funkčnom období členov orgánov komory.</w:t>
      </w:r>
    </w:p>
  </w:comment>
  <w:comment w:id="9" w:author="ACER1" w:date="2017-11-19T23:20:00Z" w:initials="A">
    <w:p w14:paraId="71563725" w14:textId="7977451C" w:rsidR="00E74F53" w:rsidRDefault="00E74F53">
      <w:pPr>
        <w:pStyle w:val="Textkomentra"/>
      </w:pPr>
      <w:r>
        <w:rPr>
          <w:rStyle w:val="Odkaznakomentr"/>
        </w:rPr>
        <w:annotationRef/>
      </w:r>
      <w:r w:rsidR="003526C2">
        <w:rPr>
          <w:noProof/>
        </w:rPr>
        <w:t xml:space="preserve">Zmena č.7 nadbytočné ustanovenie </w:t>
      </w:r>
    </w:p>
  </w:comment>
  <w:comment w:id="10" w:author="ACER1" w:date="2017-11-19T23:27:00Z" w:initials="A">
    <w:p w14:paraId="0B63EFFA" w14:textId="13FA01DF" w:rsidR="0086293D" w:rsidRDefault="0086293D">
      <w:pPr>
        <w:pStyle w:val="Textkomentra"/>
      </w:pPr>
      <w:r>
        <w:rPr>
          <w:rStyle w:val="Odkaznakomentr"/>
        </w:rPr>
        <w:annotationRef/>
      </w:r>
      <w:r w:rsidR="003526C2">
        <w:rPr>
          <w:noProof/>
        </w:rPr>
        <w:t>Zmena č.8 predseda disciplinárnej komisie nemôže konať navonok, pretože nie je štatutárnym orgánom komory.....z titulu svojej funkcie môže riešiť iba členov komory a to je konanie dovnútra komory , ...</w:t>
      </w:r>
    </w:p>
  </w:comment>
  <w:comment w:id="11" w:author="ACER1" w:date="2017-11-19T23:48:00Z" w:initials="A">
    <w:p w14:paraId="33A4063B" w14:textId="77777777" w:rsidR="006E4161" w:rsidRDefault="006E4161" w:rsidP="006E4161">
      <w:pPr>
        <w:pStyle w:val="Textkomentra"/>
      </w:pPr>
      <w:r>
        <w:rPr>
          <w:rStyle w:val="Odkaznakomentr"/>
        </w:rPr>
        <w:annotationRef/>
      </w:r>
      <w:r>
        <w:rPr>
          <w:noProof/>
        </w:rPr>
        <w:t xml:space="preserve">Zmena č. 9 preformulovanie ustanovenia </w:t>
      </w:r>
    </w:p>
  </w:comment>
  <w:comment w:id="12" w:author="ACER1" w:date="2017-11-19T23:54:00Z" w:initials="A">
    <w:p w14:paraId="46CF89A2" w14:textId="77777777" w:rsidR="006E4161" w:rsidRDefault="006E4161" w:rsidP="006E4161">
      <w:pPr>
        <w:pStyle w:val="Textkomentra"/>
      </w:pPr>
      <w:r>
        <w:rPr>
          <w:rStyle w:val="Odkaznakomentr"/>
        </w:rPr>
        <w:annotationRef/>
      </w:r>
      <w:r>
        <w:rPr>
          <w:noProof/>
        </w:rPr>
        <w:t>Zmena č.10 - preformulovanie - cieľ jednoznačná formulácia</w:t>
      </w:r>
    </w:p>
  </w:comment>
  <w:comment w:id="13" w:author="ACER1" w:date="2017-11-19T23:40:00Z" w:initials="A">
    <w:p w14:paraId="49BB13DF" w14:textId="2CB5136E" w:rsidR="003650DF" w:rsidRDefault="003650DF">
      <w:pPr>
        <w:pStyle w:val="Textkomentra"/>
      </w:pPr>
      <w:r>
        <w:rPr>
          <w:rStyle w:val="Odkaznakomentr"/>
        </w:rPr>
        <w:annotationRef/>
      </w:r>
      <w:r w:rsidR="003526C2">
        <w:rPr>
          <w:noProof/>
        </w:rPr>
        <w:t>Zmena č.11 doplnené slovo všetkých členov komory</w:t>
      </w:r>
    </w:p>
  </w:comment>
  <w:comment w:id="14" w:author="ACER1" w:date="2017-11-19T23:42:00Z" w:initials="A">
    <w:p w14:paraId="4E200C59" w14:textId="50DC792A" w:rsidR="00B1661A" w:rsidRDefault="00B1661A">
      <w:pPr>
        <w:pStyle w:val="Textkomentra"/>
      </w:pPr>
      <w:r>
        <w:rPr>
          <w:rStyle w:val="Odkaznakomentr"/>
        </w:rPr>
        <w:annotationRef/>
      </w:r>
      <w:r w:rsidR="003526C2">
        <w:rPr>
          <w:noProof/>
        </w:rPr>
        <w:t>Zmena č.12 aktualizácia textu v súvislosti s úvodným textom predpisu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4E141C" w15:done="0"/>
  <w15:commentEx w15:paraId="13686D2D" w15:done="0"/>
  <w15:commentEx w15:paraId="250D6605" w15:done="0"/>
  <w15:commentEx w15:paraId="20ED6EC4" w15:done="0"/>
  <w15:commentEx w15:paraId="6964B62F" w15:done="0"/>
  <w15:commentEx w15:paraId="65E4B888" w15:done="0"/>
  <w15:commentEx w15:paraId="5F35C37A" w15:done="0"/>
  <w15:commentEx w15:paraId="7F555DA6" w15:done="0"/>
  <w15:commentEx w15:paraId="71563725" w15:done="0"/>
  <w15:commentEx w15:paraId="0B63EFFA" w15:done="0"/>
  <w15:commentEx w15:paraId="33A4063B" w15:done="0"/>
  <w15:commentEx w15:paraId="46CF89A2" w15:done="0"/>
  <w15:commentEx w15:paraId="49BB13DF" w15:done="0"/>
  <w15:commentEx w15:paraId="4E200C5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A018A" w14:textId="77777777" w:rsidR="00C52278" w:rsidRDefault="00C52278">
      <w:pPr>
        <w:spacing w:after="0" w:line="240" w:lineRule="auto"/>
      </w:pPr>
      <w:r>
        <w:separator/>
      </w:r>
    </w:p>
  </w:endnote>
  <w:endnote w:type="continuationSeparator" w:id="0">
    <w:p w14:paraId="6FA17FE6" w14:textId="77777777" w:rsidR="00C52278" w:rsidRDefault="00C5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2F607" w14:textId="77777777" w:rsidR="00312408" w:rsidRDefault="002E0540">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4BC518A0" w14:textId="77777777" w:rsidR="00312408" w:rsidRDefault="002E054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314174"/>
      <w:docPartObj>
        <w:docPartGallery w:val="Page Numbers (Bottom of Page)"/>
        <w:docPartUnique/>
      </w:docPartObj>
    </w:sdtPr>
    <w:sdtEndPr/>
    <w:sdtContent>
      <w:sdt>
        <w:sdtPr>
          <w:id w:val="350991968"/>
          <w:docPartObj>
            <w:docPartGallery w:val="Page Numbers (Top of Page)"/>
            <w:docPartUnique/>
          </w:docPartObj>
        </w:sdtPr>
        <w:sdtEndPr/>
        <w:sdtContent>
          <w:p w14:paraId="5D232B19" w14:textId="2190F27B" w:rsidR="00312408" w:rsidRDefault="005D0DFA" w:rsidP="005D0DFA">
            <w:pPr>
              <w:pStyle w:val="Pta"/>
              <w:ind w:left="521" w:hanging="365"/>
              <w:jc w:val="right"/>
            </w:pPr>
            <w:r w:rsidRPr="00685081">
              <w:rPr>
                <w:sz w:val="20"/>
                <w:szCs w:val="20"/>
              </w:rPr>
              <w:t xml:space="preserve">Strana </w:t>
            </w:r>
            <w:r w:rsidRPr="00685081">
              <w:rPr>
                <w:b/>
                <w:bCs/>
                <w:sz w:val="20"/>
                <w:szCs w:val="20"/>
              </w:rPr>
              <w:fldChar w:fldCharType="begin"/>
            </w:r>
            <w:r w:rsidRPr="00685081">
              <w:rPr>
                <w:b/>
                <w:bCs/>
                <w:sz w:val="20"/>
                <w:szCs w:val="20"/>
              </w:rPr>
              <w:instrText>PAGE</w:instrText>
            </w:r>
            <w:r w:rsidRPr="00685081">
              <w:rPr>
                <w:b/>
                <w:bCs/>
                <w:sz w:val="20"/>
                <w:szCs w:val="20"/>
              </w:rPr>
              <w:fldChar w:fldCharType="separate"/>
            </w:r>
            <w:r w:rsidR="00BB2225">
              <w:rPr>
                <w:b/>
                <w:bCs/>
                <w:noProof/>
                <w:sz w:val="20"/>
                <w:szCs w:val="20"/>
              </w:rPr>
              <w:t>1</w:t>
            </w:r>
            <w:r w:rsidRPr="00685081">
              <w:rPr>
                <w:b/>
                <w:bCs/>
                <w:sz w:val="20"/>
                <w:szCs w:val="20"/>
              </w:rPr>
              <w:fldChar w:fldCharType="end"/>
            </w:r>
            <w:r w:rsidRPr="00685081">
              <w:rPr>
                <w:sz w:val="20"/>
                <w:szCs w:val="20"/>
              </w:rPr>
              <w:t xml:space="preserve"> z </w:t>
            </w:r>
            <w:r w:rsidRPr="00685081">
              <w:rPr>
                <w:b/>
                <w:bCs/>
                <w:sz w:val="20"/>
                <w:szCs w:val="20"/>
              </w:rPr>
              <w:fldChar w:fldCharType="begin"/>
            </w:r>
            <w:r w:rsidRPr="00685081">
              <w:rPr>
                <w:b/>
                <w:bCs/>
                <w:sz w:val="20"/>
                <w:szCs w:val="20"/>
              </w:rPr>
              <w:instrText>NUMPAGES</w:instrText>
            </w:r>
            <w:r w:rsidRPr="00685081">
              <w:rPr>
                <w:b/>
                <w:bCs/>
                <w:sz w:val="20"/>
                <w:szCs w:val="20"/>
              </w:rPr>
              <w:fldChar w:fldCharType="separate"/>
            </w:r>
            <w:r w:rsidR="00BB2225">
              <w:rPr>
                <w:b/>
                <w:bCs/>
                <w:noProof/>
                <w:sz w:val="20"/>
                <w:szCs w:val="20"/>
              </w:rPr>
              <w:t>5</w:t>
            </w:r>
            <w:r w:rsidRPr="00685081">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25171" w14:textId="77777777" w:rsidR="00312408" w:rsidRDefault="002E0540">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017B5A3C" w14:textId="77777777" w:rsidR="00312408" w:rsidRDefault="002E054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54CD4" w14:textId="77777777" w:rsidR="00C52278" w:rsidRDefault="00C52278">
      <w:pPr>
        <w:spacing w:after="0" w:line="240" w:lineRule="auto"/>
      </w:pPr>
      <w:r>
        <w:separator/>
      </w:r>
    </w:p>
  </w:footnote>
  <w:footnote w:type="continuationSeparator" w:id="0">
    <w:p w14:paraId="7C6B0E4A" w14:textId="77777777" w:rsidR="00C52278" w:rsidRDefault="00C5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616A" w14:textId="77777777" w:rsidR="00312408" w:rsidRDefault="002E0540">
    <w:pPr>
      <w:spacing w:after="21" w:line="259" w:lineRule="auto"/>
      <w:ind w:left="478" w:firstLine="0"/>
      <w:jc w:val="left"/>
    </w:pPr>
    <w:r>
      <w:rPr>
        <w:b/>
        <w:sz w:val="20"/>
      </w:rPr>
      <w:t xml:space="preserve">DISCIPLINÁRNY PORIADOK SLOVENSKEJ KOMORY SOCIÁLNYCH PRACOVNÍKOV </w:t>
    </w:r>
  </w:p>
  <w:p w14:paraId="1C81FAEC" w14:textId="77777777" w:rsidR="00312408" w:rsidRDefault="002E0540">
    <w:pPr>
      <w:spacing w:after="0" w:line="259" w:lineRule="auto"/>
      <w:ind w:left="0" w:right="8" w:firstLine="0"/>
      <w:jc w:val="center"/>
    </w:pPr>
    <w:r>
      <w:rPr>
        <w:b/>
        <w:sz w:val="20"/>
      </w:rPr>
      <w:t xml:space="preserve">A ASISTENTOV SOCIÁLNEJ PRÁCE </w:t>
    </w:r>
  </w:p>
  <w:p w14:paraId="4183FA4A" w14:textId="77777777" w:rsidR="00312408" w:rsidRDefault="002E0540">
    <w:pPr>
      <w:spacing w:after="10" w:line="259" w:lineRule="auto"/>
      <w:ind w:left="225" w:right="-208"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2F66EE" wp14:editId="078CBBE4">
              <wp:simplePos x="0" y="0"/>
              <wp:positionH relativeFrom="page">
                <wp:posOffset>1042416</wp:posOffset>
              </wp:positionH>
              <wp:positionV relativeFrom="page">
                <wp:posOffset>874776</wp:posOffset>
              </wp:positionV>
              <wp:extent cx="5753100" cy="9525"/>
              <wp:effectExtent l="0" t="0" r="0" b="0"/>
              <wp:wrapSquare wrapText="bothSides"/>
              <wp:docPr id="11114" name="Group 11114"/>
              <wp:cNvGraphicFramePr/>
              <a:graphic xmlns:a="http://schemas.openxmlformats.org/drawingml/2006/main">
                <a:graphicData uri="http://schemas.microsoft.com/office/word/2010/wordprocessingGroup">
                  <wpg:wgp>
                    <wpg:cNvGrpSpPr/>
                    <wpg:grpSpPr>
                      <a:xfrm>
                        <a:off x="0" y="0"/>
                        <a:ext cx="5753100" cy="9525"/>
                        <a:chOff x="0" y="0"/>
                        <a:chExt cx="5753100" cy="9525"/>
                      </a:xfrm>
                    </wpg:grpSpPr>
                    <wps:wsp>
                      <wps:cNvPr id="11115" name="Shape 11115"/>
                      <wps:cNvSpPr/>
                      <wps:spPr>
                        <a:xfrm>
                          <a:off x="0" y="0"/>
                          <a:ext cx="5753100" cy="9525"/>
                        </a:xfrm>
                        <a:custGeom>
                          <a:avLst/>
                          <a:gdLst/>
                          <a:ahLst/>
                          <a:cxnLst/>
                          <a:rect l="0" t="0" r="0" b="0"/>
                          <a:pathLst>
                            <a:path w="5753100" h="9525">
                              <a:moveTo>
                                <a:pt x="0" y="0"/>
                              </a:moveTo>
                              <a:lnTo>
                                <a:pt x="5753100" y="9525"/>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14" style="width:453pt;height:0.75pt;position:absolute;mso-position-horizontal-relative:page;mso-position-horizontal:absolute;margin-left:82.08pt;mso-position-vertical-relative:page;margin-top:68.88pt;" coordsize="57531,95">
              <v:shape id="Shape 11115" style="position:absolute;width:57531;height:95;left:0;top:0;" coordsize="5753100,9525" path="m0,0l5753100,9525">
                <v:stroke weight="0.72pt" endcap="flat" joinstyle="round" on="true" color="#000000"/>
                <v:fill on="false" color="#000000" opacity="0"/>
              </v:shape>
              <w10:wrap type="square"/>
            </v:group>
          </w:pict>
        </mc:Fallback>
      </mc:AlternateContent>
    </w:r>
    <w:r>
      <w:rPr>
        <w:b/>
        <w:sz w:val="20"/>
      </w:rPr>
      <w:t xml:space="preserve"> </w:t>
    </w:r>
  </w:p>
  <w:p w14:paraId="7F25B874" w14:textId="77777777" w:rsidR="00312408" w:rsidRDefault="002E054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854E" w14:textId="7A7CE237" w:rsidR="00312408" w:rsidRPr="00D018E1" w:rsidRDefault="002E0540" w:rsidP="005D0DFA">
    <w:pPr>
      <w:pBdr>
        <w:bottom w:val="single" w:sz="4" w:space="1" w:color="auto"/>
      </w:pBdr>
      <w:spacing w:after="21" w:line="259" w:lineRule="auto"/>
      <w:ind w:left="478" w:firstLine="0"/>
      <w:jc w:val="center"/>
      <w:rPr>
        <w:rFonts w:asciiTheme="minorHAnsi" w:hAnsiTheme="minorHAnsi" w:cstheme="minorHAnsi"/>
        <w:sz w:val="22"/>
      </w:rPr>
    </w:pPr>
    <w:r w:rsidRPr="00D018E1">
      <w:rPr>
        <w:rFonts w:asciiTheme="minorHAnsi" w:hAnsiTheme="minorHAnsi" w:cstheme="minorHAnsi"/>
        <w:b/>
        <w:sz w:val="22"/>
      </w:rPr>
      <w:t>D</w:t>
    </w:r>
    <w:r w:rsidR="00D018E1" w:rsidRPr="00D018E1">
      <w:rPr>
        <w:rFonts w:asciiTheme="minorHAnsi" w:hAnsiTheme="minorHAnsi" w:cstheme="minorHAnsi"/>
        <w:b/>
        <w:sz w:val="22"/>
      </w:rPr>
      <w:t>isciplinárny poriadok</w:t>
    </w:r>
    <w:r w:rsidRPr="00D018E1">
      <w:rPr>
        <w:rFonts w:asciiTheme="minorHAnsi" w:hAnsiTheme="minorHAnsi" w:cstheme="minorHAnsi"/>
        <w:b/>
        <w:sz w:val="22"/>
      </w:rPr>
      <w:t xml:space="preserve"> S</w:t>
    </w:r>
    <w:r w:rsidR="00D018E1" w:rsidRPr="00D018E1">
      <w:rPr>
        <w:rFonts w:asciiTheme="minorHAnsi" w:hAnsiTheme="minorHAnsi" w:cstheme="minorHAnsi"/>
        <w:b/>
        <w:sz w:val="22"/>
      </w:rPr>
      <w:t>lovenskej komory sociálnych pracovníkov a asistentov sociálnej práce</w:t>
    </w:r>
  </w:p>
  <w:p w14:paraId="65A1984B" w14:textId="68C87FB1" w:rsidR="00312408" w:rsidRDefault="00312408" w:rsidP="00D018E1">
    <w:pPr>
      <w:spacing w:after="10" w:line="259" w:lineRule="auto"/>
      <w:ind w:left="225" w:right="-208"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A5F" w14:textId="77777777" w:rsidR="00312408" w:rsidRDefault="002E0540">
    <w:pPr>
      <w:spacing w:after="21" w:line="259" w:lineRule="auto"/>
      <w:ind w:left="478" w:firstLine="0"/>
      <w:jc w:val="left"/>
    </w:pPr>
    <w:r>
      <w:rPr>
        <w:b/>
        <w:sz w:val="20"/>
      </w:rPr>
      <w:t xml:space="preserve">DISCIPLINÁRNY PORIADOK SLOVENSKEJ KOMORY SOCIÁLNYCH PRACOVNÍKOV </w:t>
    </w:r>
  </w:p>
  <w:p w14:paraId="3139FB9D" w14:textId="77777777" w:rsidR="00312408" w:rsidRDefault="002E0540">
    <w:pPr>
      <w:spacing w:after="0" w:line="259" w:lineRule="auto"/>
      <w:ind w:left="0" w:right="8" w:firstLine="0"/>
      <w:jc w:val="center"/>
    </w:pPr>
    <w:r>
      <w:rPr>
        <w:b/>
        <w:sz w:val="20"/>
      </w:rPr>
      <w:t xml:space="preserve">A ASISTENTOV SOCIÁLNEJ PRÁCE </w:t>
    </w:r>
  </w:p>
  <w:p w14:paraId="18768C5B" w14:textId="77777777" w:rsidR="00312408" w:rsidRDefault="002E0540">
    <w:pPr>
      <w:spacing w:after="10" w:line="259" w:lineRule="auto"/>
      <w:ind w:left="225" w:right="-208"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2ADF36D" wp14:editId="666044C2">
              <wp:simplePos x="0" y="0"/>
              <wp:positionH relativeFrom="page">
                <wp:posOffset>1042416</wp:posOffset>
              </wp:positionH>
              <wp:positionV relativeFrom="page">
                <wp:posOffset>874776</wp:posOffset>
              </wp:positionV>
              <wp:extent cx="5753100" cy="9525"/>
              <wp:effectExtent l="0" t="0" r="0" b="0"/>
              <wp:wrapSquare wrapText="bothSides"/>
              <wp:docPr id="11044" name="Group 11044"/>
              <wp:cNvGraphicFramePr/>
              <a:graphic xmlns:a="http://schemas.openxmlformats.org/drawingml/2006/main">
                <a:graphicData uri="http://schemas.microsoft.com/office/word/2010/wordprocessingGroup">
                  <wpg:wgp>
                    <wpg:cNvGrpSpPr/>
                    <wpg:grpSpPr>
                      <a:xfrm>
                        <a:off x="0" y="0"/>
                        <a:ext cx="5753100" cy="9525"/>
                        <a:chOff x="0" y="0"/>
                        <a:chExt cx="5753100" cy="9525"/>
                      </a:xfrm>
                    </wpg:grpSpPr>
                    <wps:wsp>
                      <wps:cNvPr id="11045" name="Shape 11045"/>
                      <wps:cNvSpPr/>
                      <wps:spPr>
                        <a:xfrm>
                          <a:off x="0" y="0"/>
                          <a:ext cx="5753100" cy="9525"/>
                        </a:xfrm>
                        <a:custGeom>
                          <a:avLst/>
                          <a:gdLst/>
                          <a:ahLst/>
                          <a:cxnLst/>
                          <a:rect l="0" t="0" r="0" b="0"/>
                          <a:pathLst>
                            <a:path w="5753100" h="9525">
                              <a:moveTo>
                                <a:pt x="0" y="0"/>
                              </a:moveTo>
                              <a:lnTo>
                                <a:pt x="5753100" y="9525"/>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44" style="width:453pt;height:0.75pt;position:absolute;mso-position-horizontal-relative:page;mso-position-horizontal:absolute;margin-left:82.08pt;mso-position-vertical-relative:page;margin-top:68.88pt;" coordsize="57531,95">
              <v:shape id="Shape 11045" style="position:absolute;width:57531;height:95;left:0;top:0;" coordsize="5753100,9525" path="m0,0l5753100,9525">
                <v:stroke weight="0.72pt" endcap="flat" joinstyle="round" on="true" color="#000000"/>
                <v:fill on="false" color="#000000" opacity="0"/>
              </v:shape>
              <w10:wrap type="square"/>
            </v:group>
          </w:pict>
        </mc:Fallback>
      </mc:AlternateContent>
    </w:r>
    <w:r>
      <w:rPr>
        <w:b/>
        <w:sz w:val="20"/>
      </w:rPr>
      <w:t xml:space="preserve"> </w:t>
    </w:r>
  </w:p>
  <w:p w14:paraId="16F33C21" w14:textId="77777777" w:rsidR="00312408" w:rsidRDefault="002E054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251"/>
    <w:multiLevelType w:val="hybridMultilevel"/>
    <w:tmpl w:val="D79AD620"/>
    <w:lvl w:ilvl="0" w:tplc="1772C9A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80080">
      <w:start w:val="1"/>
      <w:numFmt w:val="decimal"/>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E15A6">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21E6A">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8E10A">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4776E">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81930">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0DB32">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85F00">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5016C8"/>
    <w:multiLevelType w:val="hybridMultilevel"/>
    <w:tmpl w:val="5E1CB21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BD73BF"/>
    <w:multiLevelType w:val="hybridMultilevel"/>
    <w:tmpl w:val="7AB019E8"/>
    <w:lvl w:ilvl="0" w:tplc="35E28C54">
      <w:start w:val="1"/>
      <w:numFmt w:val="lowerLetter"/>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CEE3C">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85E80">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AEB54">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CAC06">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C8ECE">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65638">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8A924">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AD7FE">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850745"/>
    <w:multiLevelType w:val="hybridMultilevel"/>
    <w:tmpl w:val="1E3C416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E6742EB"/>
    <w:multiLevelType w:val="hybridMultilevel"/>
    <w:tmpl w:val="8F042C46"/>
    <w:lvl w:ilvl="0" w:tplc="041B0011">
      <w:start w:val="1"/>
      <w:numFmt w:val="decimal"/>
      <w:lvlText w:val="%1)"/>
      <w:lvlJc w:val="left"/>
      <w:pPr>
        <w:ind w:left="720" w:hanging="360"/>
      </w:pPr>
    </w:lvl>
    <w:lvl w:ilvl="1" w:tplc="E5A81896">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4E7122"/>
    <w:multiLevelType w:val="hybridMultilevel"/>
    <w:tmpl w:val="FDC4EE4A"/>
    <w:lvl w:ilvl="0" w:tplc="041B0011">
      <w:start w:val="1"/>
      <w:numFmt w:val="decimal"/>
      <w:lvlText w:val="%1)"/>
      <w:lvlJc w:val="left"/>
      <w:pPr>
        <w:ind w:left="705" w:hanging="360"/>
      </w:p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6" w15:restartNumberingAfterBreak="0">
    <w:nsid w:val="23BD45E5"/>
    <w:multiLevelType w:val="hybridMultilevel"/>
    <w:tmpl w:val="42AC291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A471AF0"/>
    <w:multiLevelType w:val="hybridMultilevel"/>
    <w:tmpl w:val="3F6ED67C"/>
    <w:lvl w:ilvl="0" w:tplc="0EA2DFAE">
      <w:start w:val="1"/>
      <w:numFmt w:val="lowerLetter"/>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C42320">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E5356">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6D810">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A1A38">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41FCE">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4F164">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4F2C0">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25E28">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D72564"/>
    <w:multiLevelType w:val="hybridMultilevel"/>
    <w:tmpl w:val="2BC8F238"/>
    <w:lvl w:ilvl="0" w:tplc="EA125C4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C40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69E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C01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ED7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263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6D4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28E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67C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450701"/>
    <w:multiLevelType w:val="hybridMultilevel"/>
    <w:tmpl w:val="A2CA8FF4"/>
    <w:lvl w:ilvl="0" w:tplc="041B0011">
      <w:start w:val="1"/>
      <w:numFmt w:val="decimal"/>
      <w:lvlText w:val="%1)"/>
      <w:lvlJc w:val="left"/>
      <w:pPr>
        <w:ind w:left="1413" w:hanging="360"/>
      </w:pPr>
    </w:lvl>
    <w:lvl w:ilvl="1" w:tplc="041B0019" w:tentative="1">
      <w:start w:val="1"/>
      <w:numFmt w:val="lowerLetter"/>
      <w:lvlText w:val="%2."/>
      <w:lvlJc w:val="left"/>
      <w:pPr>
        <w:ind w:left="2133" w:hanging="360"/>
      </w:pPr>
    </w:lvl>
    <w:lvl w:ilvl="2" w:tplc="041B001B" w:tentative="1">
      <w:start w:val="1"/>
      <w:numFmt w:val="lowerRoman"/>
      <w:lvlText w:val="%3."/>
      <w:lvlJc w:val="right"/>
      <w:pPr>
        <w:ind w:left="2853" w:hanging="180"/>
      </w:pPr>
    </w:lvl>
    <w:lvl w:ilvl="3" w:tplc="041B000F" w:tentative="1">
      <w:start w:val="1"/>
      <w:numFmt w:val="decimal"/>
      <w:lvlText w:val="%4."/>
      <w:lvlJc w:val="left"/>
      <w:pPr>
        <w:ind w:left="3573" w:hanging="360"/>
      </w:pPr>
    </w:lvl>
    <w:lvl w:ilvl="4" w:tplc="041B0019" w:tentative="1">
      <w:start w:val="1"/>
      <w:numFmt w:val="lowerLetter"/>
      <w:lvlText w:val="%5."/>
      <w:lvlJc w:val="left"/>
      <w:pPr>
        <w:ind w:left="4293" w:hanging="360"/>
      </w:pPr>
    </w:lvl>
    <w:lvl w:ilvl="5" w:tplc="041B001B" w:tentative="1">
      <w:start w:val="1"/>
      <w:numFmt w:val="lowerRoman"/>
      <w:lvlText w:val="%6."/>
      <w:lvlJc w:val="right"/>
      <w:pPr>
        <w:ind w:left="5013" w:hanging="180"/>
      </w:pPr>
    </w:lvl>
    <w:lvl w:ilvl="6" w:tplc="041B000F" w:tentative="1">
      <w:start w:val="1"/>
      <w:numFmt w:val="decimal"/>
      <w:lvlText w:val="%7."/>
      <w:lvlJc w:val="left"/>
      <w:pPr>
        <w:ind w:left="5733" w:hanging="360"/>
      </w:pPr>
    </w:lvl>
    <w:lvl w:ilvl="7" w:tplc="041B0019" w:tentative="1">
      <w:start w:val="1"/>
      <w:numFmt w:val="lowerLetter"/>
      <w:lvlText w:val="%8."/>
      <w:lvlJc w:val="left"/>
      <w:pPr>
        <w:ind w:left="6453" w:hanging="360"/>
      </w:pPr>
    </w:lvl>
    <w:lvl w:ilvl="8" w:tplc="041B001B" w:tentative="1">
      <w:start w:val="1"/>
      <w:numFmt w:val="lowerRoman"/>
      <w:lvlText w:val="%9."/>
      <w:lvlJc w:val="right"/>
      <w:pPr>
        <w:ind w:left="7173" w:hanging="180"/>
      </w:pPr>
    </w:lvl>
  </w:abstractNum>
  <w:abstractNum w:abstractNumId="10" w15:restartNumberingAfterBreak="0">
    <w:nsid w:val="3DB50D43"/>
    <w:multiLevelType w:val="hybridMultilevel"/>
    <w:tmpl w:val="9A4CF2E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E575E4"/>
    <w:multiLevelType w:val="hybridMultilevel"/>
    <w:tmpl w:val="1DE6799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236A20"/>
    <w:multiLevelType w:val="hybridMultilevel"/>
    <w:tmpl w:val="50FEAAD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927FBF"/>
    <w:multiLevelType w:val="hybridMultilevel"/>
    <w:tmpl w:val="197E5F30"/>
    <w:lvl w:ilvl="0" w:tplc="5052AF9A">
      <w:start w:val="1"/>
      <w:numFmt w:val="lowerLetter"/>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8C872">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ABB4E">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C6570">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2CCCC">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C198A">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EB728">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8A62E">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CD370">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094042"/>
    <w:multiLevelType w:val="hybridMultilevel"/>
    <w:tmpl w:val="D690F95E"/>
    <w:lvl w:ilvl="0" w:tplc="041B0011">
      <w:start w:val="1"/>
      <w:numFmt w:val="decimal"/>
      <w:lvlText w:val="%1)"/>
      <w:lvlJc w:val="left"/>
      <w:pPr>
        <w:ind w:left="876" w:hanging="360"/>
      </w:pPr>
    </w:lvl>
    <w:lvl w:ilvl="1" w:tplc="041B0019" w:tentative="1">
      <w:start w:val="1"/>
      <w:numFmt w:val="lowerLetter"/>
      <w:lvlText w:val="%2."/>
      <w:lvlJc w:val="left"/>
      <w:pPr>
        <w:ind w:left="1596" w:hanging="360"/>
      </w:pPr>
    </w:lvl>
    <w:lvl w:ilvl="2" w:tplc="041B001B" w:tentative="1">
      <w:start w:val="1"/>
      <w:numFmt w:val="lowerRoman"/>
      <w:lvlText w:val="%3."/>
      <w:lvlJc w:val="right"/>
      <w:pPr>
        <w:ind w:left="2316" w:hanging="180"/>
      </w:pPr>
    </w:lvl>
    <w:lvl w:ilvl="3" w:tplc="041B000F" w:tentative="1">
      <w:start w:val="1"/>
      <w:numFmt w:val="decimal"/>
      <w:lvlText w:val="%4."/>
      <w:lvlJc w:val="left"/>
      <w:pPr>
        <w:ind w:left="3036" w:hanging="360"/>
      </w:pPr>
    </w:lvl>
    <w:lvl w:ilvl="4" w:tplc="041B0019" w:tentative="1">
      <w:start w:val="1"/>
      <w:numFmt w:val="lowerLetter"/>
      <w:lvlText w:val="%5."/>
      <w:lvlJc w:val="left"/>
      <w:pPr>
        <w:ind w:left="3756" w:hanging="360"/>
      </w:pPr>
    </w:lvl>
    <w:lvl w:ilvl="5" w:tplc="041B001B" w:tentative="1">
      <w:start w:val="1"/>
      <w:numFmt w:val="lowerRoman"/>
      <w:lvlText w:val="%6."/>
      <w:lvlJc w:val="right"/>
      <w:pPr>
        <w:ind w:left="4476" w:hanging="180"/>
      </w:pPr>
    </w:lvl>
    <w:lvl w:ilvl="6" w:tplc="041B000F" w:tentative="1">
      <w:start w:val="1"/>
      <w:numFmt w:val="decimal"/>
      <w:lvlText w:val="%7."/>
      <w:lvlJc w:val="left"/>
      <w:pPr>
        <w:ind w:left="5196" w:hanging="360"/>
      </w:pPr>
    </w:lvl>
    <w:lvl w:ilvl="7" w:tplc="041B0019" w:tentative="1">
      <w:start w:val="1"/>
      <w:numFmt w:val="lowerLetter"/>
      <w:lvlText w:val="%8."/>
      <w:lvlJc w:val="left"/>
      <w:pPr>
        <w:ind w:left="5916" w:hanging="360"/>
      </w:pPr>
    </w:lvl>
    <w:lvl w:ilvl="8" w:tplc="041B001B" w:tentative="1">
      <w:start w:val="1"/>
      <w:numFmt w:val="lowerRoman"/>
      <w:lvlText w:val="%9."/>
      <w:lvlJc w:val="right"/>
      <w:pPr>
        <w:ind w:left="6636" w:hanging="180"/>
      </w:pPr>
    </w:lvl>
  </w:abstractNum>
  <w:abstractNum w:abstractNumId="15" w15:restartNumberingAfterBreak="0">
    <w:nsid w:val="450A40C6"/>
    <w:multiLevelType w:val="hybridMultilevel"/>
    <w:tmpl w:val="53C89DB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455A5864"/>
    <w:multiLevelType w:val="hybridMultilevel"/>
    <w:tmpl w:val="63D66C6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47861676"/>
    <w:multiLevelType w:val="hybridMultilevel"/>
    <w:tmpl w:val="C2AA8A08"/>
    <w:lvl w:ilvl="0" w:tplc="CE0AFD1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86A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8FD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EEE3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2C9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2F4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4A0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A2E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0E5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0A5B47"/>
    <w:multiLevelType w:val="hybridMultilevel"/>
    <w:tmpl w:val="0404554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446FB1"/>
    <w:multiLevelType w:val="hybridMultilevel"/>
    <w:tmpl w:val="2E665430"/>
    <w:lvl w:ilvl="0" w:tplc="0D00FEF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6D3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CD7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A2F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ED9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4E9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C35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6F8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074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4F610D"/>
    <w:multiLevelType w:val="hybridMultilevel"/>
    <w:tmpl w:val="1662F8C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8F39E7"/>
    <w:multiLevelType w:val="hybridMultilevel"/>
    <w:tmpl w:val="295C360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950682"/>
    <w:multiLevelType w:val="hybridMultilevel"/>
    <w:tmpl w:val="9A44AB0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5C8D4866"/>
    <w:multiLevelType w:val="hybridMultilevel"/>
    <w:tmpl w:val="7D50F2B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5FAD2834"/>
    <w:multiLevelType w:val="hybridMultilevel"/>
    <w:tmpl w:val="718EF106"/>
    <w:lvl w:ilvl="0" w:tplc="EAB4C268">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06B30">
      <w:start w:val="1"/>
      <w:numFmt w:val="decimal"/>
      <w:lvlText w:val="%2."/>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253FA">
      <w:start w:val="1"/>
      <w:numFmt w:val="lowerRoman"/>
      <w:lvlText w:val="%3"/>
      <w:lvlJc w:val="left"/>
      <w:pPr>
        <w:ind w:left="2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788EEC">
      <w:start w:val="1"/>
      <w:numFmt w:val="decimal"/>
      <w:lvlText w:val="%4"/>
      <w:lvlJc w:val="left"/>
      <w:pPr>
        <w:ind w:left="3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28A16">
      <w:start w:val="1"/>
      <w:numFmt w:val="lowerLetter"/>
      <w:lvlText w:val="%5"/>
      <w:lvlJc w:val="left"/>
      <w:pPr>
        <w:ind w:left="4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E22F8">
      <w:start w:val="1"/>
      <w:numFmt w:val="lowerRoman"/>
      <w:lvlText w:val="%6"/>
      <w:lvlJc w:val="left"/>
      <w:pPr>
        <w:ind w:left="4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E9292">
      <w:start w:val="1"/>
      <w:numFmt w:val="decimal"/>
      <w:lvlText w:val="%7"/>
      <w:lvlJc w:val="left"/>
      <w:pPr>
        <w:ind w:left="5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8036FC">
      <w:start w:val="1"/>
      <w:numFmt w:val="lowerLetter"/>
      <w:lvlText w:val="%8"/>
      <w:lvlJc w:val="left"/>
      <w:pPr>
        <w:ind w:left="6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27D72">
      <w:start w:val="1"/>
      <w:numFmt w:val="lowerRoman"/>
      <w:lvlText w:val="%9"/>
      <w:lvlJc w:val="left"/>
      <w:pPr>
        <w:ind w:left="7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210A71"/>
    <w:multiLevelType w:val="hybridMultilevel"/>
    <w:tmpl w:val="9A1A68B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384454"/>
    <w:multiLevelType w:val="hybridMultilevel"/>
    <w:tmpl w:val="23D06B6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7360BC"/>
    <w:multiLevelType w:val="hybridMultilevel"/>
    <w:tmpl w:val="9F1EDC8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70070486"/>
    <w:multiLevelType w:val="hybridMultilevel"/>
    <w:tmpl w:val="798200D2"/>
    <w:lvl w:ilvl="0" w:tplc="7A5CB0A6">
      <w:numFmt w:val="bullet"/>
      <w:lvlText w:val=""/>
      <w:lvlJc w:val="left"/>
      <w:pPr>
        <w:ind w:left="345" w:hanging="360"/>
      </w:pPr>
      <w:rPr>
        <w:rFonts w:ascii="Symbol" w:eastAsia="Times New Roman" w:hAnsi="Symbol" w:cs="Times New Roman"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abstractNum w:abstractNumId="29" w15:restartNumberingAfterBreak="0">
    <w:nsid w:val="73222752"/>
    <w:multiLevelType w:val="hybridMultilevel"/>
    <w:tmpl w:val="65E2E6E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286AD3"/>
    <w:multiLevelType w:val="hybridMultilevel"/>
    <w:tmpl w:val="EB70E5F6"/>
    <w:lvl w:ilvl="0" w:tplc="CFE2C42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C92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D6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A8A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C92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A0E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E88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C9B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69A7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33238B"/>
    <w:multiLevelType w:val="hybridMultilevel"/>
    <w:tmpl w:val="987EC2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66A0395"/>
    <w:multiLevelType w:val="hybridMultilevel"/>
    <w:tmpl w:val="53487B4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7ABA0BF8"/>
    <w:multiLevelType w:val="hybridMultilevel"/>
    <w:tmpl w:val="C17400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7C3E1D2F"/>
    <w:multiLevelType w:val="hybridMultilevel"/>
    <w:tmpl w:val="AB6A7A02"/>
    <w:lvl w:ilvl="0" w:tplc="1EBC88E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C5BE6">
      <w:start w:val="4"/>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F56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EC7F2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A890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829E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47AB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EE1C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05A8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EB15E4"/>
    <w:multiLevelType w:val="hybridMultilevel"/>
    <w:tmpl w:val="E9585696"/>
    <w:lvl w:ilvl="0" w:tplc="0F2A43C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9CE9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054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84B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EE9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2EB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4CF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A9E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1010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9"/>
  </w:num>
  <w:num w:numId="3">
    <w:abstractNumId w:val="7"/>
  </w:num>
  <w:num w:numId="4">
    <w:abstractNumId w:val="13"/>
  </w:num>
  <w:num w:numId="5">
    <w:abstractNumId w:val="35"/>
  </w:num>
  <w:num w:numId="6">
    <w:abstractNumId w:val="17"/>
  </w:num>
  <w:num w:numId="7">
    <w:abstractNumId w:val="2"/>
  </w:num>
  <w:num w:numId="8">
    <w:abstractNumId w:val="24"/>
  </w:num>
  <w:num w:numId="9">
    <w:abstractNumId w:val="0"/>
  </w:num>
  <w:num w:numId="10">
    <w:abstractNumId w:val="30"/>
  </w:num>
  <w:num w:numId="11">
    <w:abstractNumId w:val="34"/>
  </w:num>
  <w:num w:numId="12">
    <w:abstractNumId w:val="26"/>
  </w:num>
  <w:num w:numId="13">
    <w:abstractNumId w:val="21"/>
  </w:num>
  <w:num w:numId="14">
    <w:abstractNumId w:val="16"/>
  </w:num>
  <w:num w:numId="15">
    <w:abstractNumId w:val="31"/>
  </w:num>
  <w:num w:numId="16">
    <w:abstractNumId w:val="6"/>
  </w:num>
  <w:num w:numId="17">
    <w:abstractNumId w:val="23"/>
  </w:num>
  <w:num w:numId="18">
    <w:abstractNumId w:val="33"/>
  </w:num>
  <w:num w:numId="19">
    <w:abstractNumId w:val="10"/>
  </w:num>
  <w:num w:numId="20">
    <w:abstractNumId w:val="27"/>
  </w:num>
  <w:num w:numId="21">
    <w:abstractNumId w:val="22"/>
  </w:num>
  <w:num w:numId="22">
    <w:abstractNumId w:val="3"/>
  </w:num>
  <w:num w:numId="23">
    <w:abstractNumId w:val="20"/>
  </w:num>
  <w:num w:numId="24">
    <w:abstractNumId w:val="18"/>
  </w:num>
  <w:num w:numId="25">
    <w:abstractNumId w:val="15"/>
  </w:num>
  <w:num w:numId="26">
    <w:abstractNumId w:val="1"/>
  </w:num>
  <w:num w:numId="27">
    <w:abstractNumId w:val="4"/>
  </w:num>
  <w:num w:numId="28">
    <w:abstractNumId w:val="14"/>
  </w:num>
  <w:num w:numId="29">
    <w:abstractNumId w:val="12"/>
  </w:num>
  <w:num w:numId="30">
    <w:abstractNumId w:val="32"/>
  </w:num>
  <w:num w:numId="31">
    <w:abstractNumId w:val="29"/>
  </w:num>
  <w:num w:numId="32">
    <w:abstractNumId w:val="28"/>
  </w:num>
  <w:num w:numId="33">
    <w:abstractNumId w:val="11"/>
  </w:num>
  <w:num w:numId="34">
    <w:abstractNumId w:val="25"/>
  </w:num>
  <w:num w:numId="35">
    <w:abstractNumId w:val="9"/>
  </w:num>
  <w:num w:numId="3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1">
    <w15:presenceInfo w15:providerId="None" w15:userId="AC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08"/>
    <w:rsid w:val="00013E43"/>
    <w:rsid w:val="00023D58"/>
    <w:rsid w:val="00041DC6"/>
    <w:rsid w:val="00067F61"/>
    <w:rsid w:val="000F1418"/>
    <w:rsid w:val="001042B3"/>
    <w:rsid w:val="00132C8F"/>
    <w:rsid w:val="00133DA6"/>
    <w:rsid w:val="00182790"/>
    <w:rsid w:val="00195547"/>
    <w:rsid w:val="001E38B3"/>
    <w:rsid w:val="001E45C7"/>
    <w:rsid w:val="00275513"/>
    <w:rsid w:val="002C74BA"/>
    <w:rsid w:val="002E0540"/>
    <w:rsid w:val="0030101F"/>
    <w:rsid w:val="00312408"/>
    <w:rsid w:val="00343EA6"/>
    <w:rsid w:val="003503AF"/>
    <w:rsid w:val="003526C2"/>
    <w:rsid w:val="003650DF"/>
    <w:rsid w:val="003A2824"/>
    <w:rsid w:val="003C1178"/>
    <w:rsid w:val="003E255D"/>
    <w:rsid w:val="00436DC7"/>
    <w:rsid w:val="00440A7F"/>
    <w:rsid w:val="00480CAD"/>
    <w:rsid w:val="00487FB7"/>
    <w:rsid w:val="004B56AD"/>
    <w:rsid w:val="004F2BB4"/>
    <w:rsid w:val="00562832"/>
    <w:rsid w:val="005A3825"/>
    <w:rsid w:val="005B2376"/>
    <w:rsid w:val="005B2C7F"/>
    <w:rsid w:val="005D0DFA"/>
    <w:rsid w:val="005F6948"/>
    <w:rsid w:val="00607F1D"/>
    <w:rsid w:val="00627922"/>
    <w:rsid w:val="00637E3A"/>
    <w:rsid w:val="0064412F"/>
    <w:rsid w:val="00694741"/>
    <w:rsid w:val="006A2DCB"/>
    <w:rsid w:val="006C41A8"/>
    <w:rsid w:val="006E144A"/>
    <w:rsid w:val="006E4161"/>
    <w:rsid w:val="006F3E98"/>
    <w:rsid w:val="00706CEC"/>
    <w:rsid w:val="007071CE"/>
    <w:rsid w:val="00710818"/>
    <w:rsid w:val="0074535C"/>
    <w:rsid w:val="007603B8"/>
    <w:rsid w:val="007849DB"/>
    <w:rsid w:val="0079592C"/>
    <w:rsid w:val="007D6E12"/>
    <w:rsid w:val="0086293D"/>
    <w:rsid w:val="008919A7"/>
    <w:rsid w:val="008D3D49"/>
    <w:rsid w:val="008D6FA1"/>
    <w:rsid w:val="00934417"/>
    <w:rsid w:val="009711B8"/>
    <w:rsid w:val="00990EBE"/>
    <w:rsid w:val="009D33B4"/>
    <w:rsid w:val="009F3966"/>
    <w:rsid w:val="00AE57F3"/>
    <w:rsid w:val="00B1661A"/>
    <w:rsid w:val="00B207D2"/>
    <w:rsid w:val="00B96540"/>
    <w:rsid w:val="00BB2225"/>
    <w:rsid w:val="00BB67CB"/>
    <w:rsid w:val="00BD1DD0"/>
    <w:rsid w:val="00C30AAC"/>
    <w:rsid w:val="00C52278"/>
    <w:rsid w:val="00C57D1B"/>
    <w:rsid w:val="00C7360E"/>
    <w:rsid w:val="00C92D21"/>
    <w:rsid w:val="00D018E1"/>
    <w:rsid w:val="00D35D02"/>
    <w:rsid w:val="00D46D5F"/>
    <w:rsid w:val="00D73882"/>
    <w:rsid w:val="00DC73D4"/>
    <w:rsid w:val="00DF1AEF"/>
    <w:rsid w:val="00E02488"/>
    <w:rsid w:val="00E74F53"/>
    <w:rsid w:val="00E83F56"/>
    <w:rsid w:val="00E96E8E"/>
    <w:rsid w:val="00EA2D43"/>
    <w:rsid w:val="00ED1EA8"/>
    <w:rsid w:val="00F020F1"/>
    <w:rsid w:val="00F030EB"/>
    <w:rsid w:val="00F2632A"/>
    <w:rsid w:val="00F425FC"/>
    <w:rsid w:val="00F44A81"/>
    <w:rsid w:val="00F6512D"/>
    <w:rsid w:val="00F86AE1"/>
    <w:rsid w:val="00FC0DD5"/>
    <w:rsid w:val="00FE7589"/>
    <w:rsid w:val="00FF2F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46ED"/>
  <w15:docId w15:val="{72E783C4-B15D-4BE5-8838-85F60120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31" w:line="269" w:lineRule="auto"/>
      <w:ind w:left="166"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left="10" w:right="8" w:hanging="10"/>
      <w:jc w:val="center"/>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character" w:styleId="Odkaznakomentr">
    <w:name w:val="annotation reference"/>
    <w:basedOn w:val="Predvolenpsmoodseku"/>
    <w:uiPriority w:val="99"/>
    <w:semiHidden/>
    <w:unhideWhenUsed/>
    <w:rsid w:val="00023D58"/>
    <w:rPr>
      <w:sz w:val="16"/>
      <w:szCs w:val="16"/>
    </w:rPr>
  </w:style>
  <w:style w:type="paragraph" w:styleId="Textkomentra">
    <w:name w:val="annotation text"/>
    <w:basedOn w:val="Normlny"/>
    <w:link w:val="TextkomentraChar"/>
    <w:uiPriority w:val="99"/>
    <w:unhideWhenUsed/>
    <w:rsid w:val="00023D58"/>
    <w:pPr>
      <w:spacing w:after="5" w:line="240" w:lineRule="auto"/>
      <w:ind w:right="159"/>
    </w:pPr>
    <w:rPr>
      <w:sz w:val="20"/>
      <w:szCs w:val="20"/>
    </w:rPr>
  </w:style>
  <w:style w:type="character" w:customStyle="1" w:styleId="TextkomentraChar">
    <w:name w:val="Text komentára Char"/>
    <w:basedOn w:val="Predvolenpsmoodseku"/>
    <w:link w:val="Textkomentra"/>
    <w:uiPriority w:val="99"/>
    <w:rsid w:val="00023D58"/>
    <w:rPr>
      <w:rFonts w:ascii="Times New Roman" w:eastAsia="Times New Roman" w:hAnsi="Times New Roman" w:cs="Times New Roman"/>
      <w:color w:val="000000"/>
      <w:sz w:val="20"/>
      <w:szCs w:val="20"/>
    </w:rPr>
  </w:style>
  <w:style w:type="paragraph" w:styleId="Normlnywebov">
    <w:name w:val="Normal (Web)"/>
    <w:basedOn w:val="Normlny"/>
    <w:rsid w:val="00023D58"/>
    <w:pPr>
      <w:spacing w:before="100" w:beforeAutospacing="1" w:after="100" w:afterAutospacing="1" w:line="240" w:lineRule="auto"/>
      <w:ind w:left="0" w:firstLine="0"/>
      <w:jc w:val="left"/>
    </w:pPr>
    <w:rPr>
      <w:color w:val="auto"/>
      <w:szCs w:val="24"/>
    </w:rPr>
  </w:style>
  <w:style w:type="paragraph" w:styleId="Textbubliny">
    <w:name w:val="Balloon Text"/>
    <w:basedOn w:val="Normlny"/>
    <w:link w:val="TextbublinyChar"/>
    <w:uiPriority w:val="99"/>
    <w:semiHidden/>
    <w:unhideWhenUsed/>
    <w:rsid w:val="00023D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3D58"/>
    <w:rPr>
      <w:rFonts w:ascii="Segoe UI" w:eastAsia="Times New Roman" w:hAnsi="Segoe UI" w:cs="Segoe UI"/>
      <w:color w:val="000000"/>
      <w:sz w:val="18"/>
      <w:szCs w:val="18"/>
    </w:rPr>
  </w:style>
  <w:style w:type="paragraph" w:styleId="Predmetkomentra">
    <w:name w:val="annotation subject"/>
    <w:basedOn w:val="Textkomentra"/>
    <w:next w:val="Textkomentra"/>
    <w:link w:val="PredmetkomentraChar"/>
    <w:uiPriority w:val="99"/>
    <w:semiHidden/>
    <w:unhideWhenUsed/>
    <w:rsid w:val="00133DA6"/>
    <w:pPr>
      <w:spacing w:after="31"/>
      <w:ind w:right="0"/>
    </w:pPr>
    <w:rPr>
      <w:b/>
      <w:bCs/>
    </w:rPr>
  </w:style>
  <w:style w:type="character" w:customStyle="1" w:styleId="PredmetkomentraChar">
    <w:name w:val="Predmet komentára Char"/>
    <w:basedOn w:val="TextkomentraChar"/>
    <w:link w:val="Predmetkomentra"/>
    <w:uiPriority w:val="99"/>
    <w:semiHidden/>
    <w:rsid w:val="00133DA6"/>
    <w:rPr>
      <w:rFonts w:ascii="Times New Roman" w:eastAsia="Times New Roman" w:hAnsi="Times New Roman" w:cs="Times New Roman"/>
      <w:b/>
      <w:bCs/>
      <w:color w:val="000000"/>
      <w:sz w:val="20"/>
      <w:szCs w:val="20"/>
    </w:rPr>
  </w:style>
  <w:style w:type="paragraph" w:styleId="Revzia">
    <w:name w:val="Revision"/>
    <w:hidden/>
    <w:uiPriority w:val="99"/>
    <w:semiHidden/>
    <w:rsid w:val="00133DA6"/>
    <w:pPr>
      <w:spacing w:after="0" w:line="240" w:lineRule="auto"/>
    </w:pPr>
    <w:rPr>
      <w:rFonts w:ascii="Times New Roman" w:eastAsia="Times New Roman" w:hAnsi="Times New Roman" w:cs="Times New Roman"/>
      <w:color w:val="000000"/>
      <w:sz w:val="24"/>
    </w:rPr>
  </w:style>
  <w:style w:type="paragraph" w:styleId="Odsekzoznamu">
    <w:name w:val="List Paragraph"/>
    <w:basedOn w:val="Normlny"/>
    <w:uiPriority w:val="34"/>
    <w:qFormat/>
    <w:rsid w:val="00343EA6"/>
    <w:pPr>
      <w:ind w:left="720"/>
      <w:contextualSpacing/>
    </w:pPr>
  </w:style>
  <w:style w:type="paragraph" w:styleId="Pta">
    <w:name w:val="footer"/>
    <w:basedOn w:val="Normlny"/>
    <w:link w:val="PtaChar"/>
    <w:uiPriority w:val="99"/>
    <w:rsid w:val="005D0DFA"/>
    <w:pPr>
      <w:tabs>
        <w:tab w:val="center" w:pos="4536"/>
        <w:tab w:val="right" w:pos="9072"/>
      </w:tabs>
      <w:spacing w:after="0" w:line="240" w:lineRule="auto"/>
      <w:ind w:left="0" w:firstLine="0"/>
      <w:jc w:val="left"/>
    </w:pPr>
    <w:rPr>
      <w:color w:val="auto"/>
      <w:szCs w:val="24"/>
    </w:rPr>
  </w:style>
  <w:style w:type="character" w:customStyle="1" w:styleId="PtaChar">
    <w:name w:val="Päta Char"/>
    <w:basedOn w:val="Predvolenpsmoodseku"/>
    <w:link w:val="Pta"/>
    <w:uiPriority w:val="99"/>
    <w:rsid w:val="005D0D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0008-6684-433A-8CF8-1493A68D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10830</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mata</cp:lastModifiedBy>
  <cp:revision>2</cp:revision>
  <dcterms:created xsi:type="dcterms:W3CDTF">2017-11-21T05:22:00Z</dcterms:created>
  <dcterms:modified xsi:type="dcterms:W3CDTF">2017-11-21T05:22:00Z</dcterms:modified>
</cp:coreProperties>
</file>